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ED9C9" w14:textId="1F9AC543" w:rsidR="005F0A31" w:rsidRPr="005F67E6" w:rsidRDefault="005F0A31" w:rsidP="005F0A31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 w:rsidR="005C0E91">
        <w:rPr>
          <w:rFonts w:cs="Arial"/>
          <w:sz w:val="24"/>
          <w:lang w:val="en-US"/>
        </w:rPr>
        <w:t>8</w:t>
      </w:r>
      <w:r w:rsidR="00222FA4">
        <w:rPr>
          <w:rFonts w:cs="Arial"/>
          <w:sz w:val="24"/>
          <w:lang w:val="en-US"/>
        </w:rPr>
        <w:t>1</w:t>
      </w:r>
      <w:r w:rsidRPr="005F67E6">
        <w:rPr>
          <w:rFonts w:ascii="Times New Roman" w:hAnsi="Times New Roman"/>
          <w:sz w:val="24"/>
        </w:rPr>
        <w:tab/>
      </w:r>
      <w:r w:rsidR="008C6C7B" w:rsidRPr="008C6C7B">
        <w:rPr>
          <w:rFonts w:cs="Arial"/>
          <w:b w:val="0"/>
          <w:sz w:val="22"/>
        </w:rPr>
        <w:t>R4-1609243</w:t>
      </w:r>
    </w:p>
    <w:p w14:paraId="3845B941" w14:textId="77777777" w:rsidR="00337786" w:rsidRPr="00337786" w:rsidRDefault="00A93489" w:rsidP="00337786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="00337786" w:rsidRPr="00337786">
        <w:rPr>
          <w:rFonts w:cs="Arial"/>
          <w:bCs/>
          <w:sz w:val="24"/>
        </w:rPr>
        <w:t xml:space="preserve"> 2016</w:t>
      </w:r>
    </w:p>
    <w:p w14:paraId="65E0C628" w14:textId="20952E4C" w:rsidR="005F0A31" w:rsidRPr="00D77DAD" w:rsidRDefault="005F0A31" w:rsidP="005F0A31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D77DAD">
        <w:rPr>
          <w:b/>
          <w:sz w:val="22"/>
          <w:lang w:val="en-US"/>
        </w:rPr>
        <w:t>Agenda Item:</w:t>
      </w:r>
      <w:r w:rsidRPr="00D77DAD">
        <w:rPr>
          <w:b/>
          <w:sz w:val="22"/>
          <w:lang w:val="en-US"/>
        </w:rPr>
        <w:tab/>
      </w:r>
      <w:r w:rsidR="007C065E">
        <w:rPr>
          <w:sz w:val="22"/>
          <w:lang w:val="en-US"/>
        </w:rPr>
        <w:t>6.3.4.2.1</w:t>
      </w:r>
    </w:p>
    <w:p w14:paraId="7B1EDAAC" w14:textId="77777777" w:rsidR="005F0A31" w:rsidRPr="005F67E6" w:rsidRDefault="005F0A31" w:rsidP="005F0A31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 w:rsidR="00BB5DA9">
        <w:rPr>
          <w:bCs/>
          <w:sz w:val="22"/>
        </w:rPr>
        <w:t>Nokia</w:t>
      </w:r>
      <w:r w:rsidR="006E1798">
        <w:rPr>
          <w:bCs/>
          <w:sz w:val="22"/>
        </w:rPr>
        <w:t xml:space="preserve">, </w:t>
      </w:r>
      <w:r w:rsidR="006E1798" w:rsidRPr="006E1798">
        <w:rPr>
          <w:bCs/>
          <w:sz w:val="22"/>
        </w:rPr>
        <w:t>Alcatel-Lucent Shanghai Bell</w:t>
      </w:r>
    </w:p>
    <w:p w14:paraId="69B7F922" w14:textId="7DBDC9C5"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C66186">
        <w:rPr>
          <w:sz w:val="22"/>
        </w:rPr>
        <w:t xml:space="preserve">Parameter Settings in NPRACH Test </w:t>
      </w:r>
      <w:r w:rsidR="00056A21">
        <w:rPr>
          <w:sz w:val="22"/>
        </w:rPr>
        <w:t>Requirement</w:t>
      </w:r>
      <w:r w:rsidR="00C66186">
        <w:rPr>
          <w:sz w:val="22"/>
        </w:rPr>
        <w:t>s</w:t>
      </w:r>
    </w:p>
    <w:p w14:paraId="51DD88E8" w14:textId="601E97B9"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8E58B5">
        <w:rPr>
          <w:sz w:val="22"/>
        </w:rPr>
        <w:t>Approval</w:t>
      </w:r>
    </w:p>
    <w:p w14:paraId="3ADA1A47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0" w:name="OLE_LINK13"/>
      <w:bookmarkStart w:id="1" w:name="OLE_LINK14"/>
    </w:p>
    <w:p w14:paraId="57E2B75C" w14:textId="1B8ACE4B" w:rsidR="00CF43FC" w:rsidRPr="00E72975" w:rsidRDefault="000362B5" w:rsidP="000362B5">
      <w:pPr>
        <w:pStyle w:val="BodyText"/>
        <w:rPr>
          <w:sz w:val="20"/>
          <w:szCs w:val="20"/>
          <w:lang w:val="en-GB"/>
        </w:rPr>
      </w:pPr>
      <w:r w:rsidRPr="00E72975">
        <w:rPr>
          <w:sz w:val="20"/>
          <w:szCs w:val="20"/>
          <w:lang w:val="en-GB"/>
        </w:rPr>
        <w:t>In RAN4#80</w:t>
      </w:r>
      <w:r w:rsidR="00634FF6" w:rsidRPr="00E72975">
        <w:rPr>
          <w:sz w:val="20"/>
          <w:szCs w:val="20"/>
          <w:lang w:val="en-GB"/>
        </w:rPr>
        <w:t>bis</w:t>
      </w:r>
      <w:r w:rsidRPr="00E72975">
        <w:rPr>
          <w:sz w:val="20"/>
          <w:szCs w:val="20"/>
          <w:lang w:val="en-GB"/>
        </w:rPr>
        <w:t xml:space="preserve">, a </w:t>
      </w:r>
      <w:r w:rsidR="00CF43FC" w:rsidRPr="00E72975">
        <w:rPr>
          <w:sz w:val="20"/>
          <w:szCs w:val="20"/>
          <w:lang w:val="en-GB"/>
        </w:rPr>
        <w:t>draft CR for NPRACH performance requirements was agreed [1]</w:t>
      </w:r>
      <w:r w:rsidR="00E72975" w:rsidRPr="00E72975">
        <w:rPr>
          <w:sz w:val="20"/>
          <w:szCs w:val="20"/>
          <w:lang w:val="en-GB"/>
        </w:rPr>
        <w:t xml:space="preserve">. In this paper, we discuss the </w:t>
      </w:r>
      <w:r w:rsidR="00E72975" w:rsidRPr="00E72975">
        <w:rPr>
          <w:sz w:val="20"/>
          <w:szCs w:val="20"/>
        </w:rPr>
        <w:t>parameter settings for corresponding NPRACH test requirements for TS 36.141.</w:t>
      </w:r>
    </w:p>
    <w:p w14:paraId="25DF2658" w14:textId="3B38EBFE" w:rsidR="00E72975" w:rsidRPr="005F67E6" w:rsidRDefault="00E72975" w:rsidP="00E72975">
      <w:pPr>
        <w:pStyle w:val="Heading1"/>
        <w:ind w:left="431" w:hanging="431"/>
      </w:pPr>
      <w:r>
        <w:t>Discussion</w:t>
      </w:r>
    </w:p>
    <w:p w14:paraId="64A7FE67" w14:textId="0072AF43" w:rsidR="00E72975" w:rsidRDefault="00E72975" w:rsidP="00E72975">
      <w:pPr>
        <w:pStyle w:val="Heading2"/>
      </w:pPr>
      <w:r>
        <w:t>Timing offset in NPRACH tests</w:t>
      </w:r>
    </w:p>
    <w:p w14:paraId="6A9D8FB2" w14:textId="02F82F06" w:rsidR="00B0376C" w:rsidRDefault="005A6EE6" w:rsidP="00B0376C">
      <w:pPr>
        <w:spacing w:after="0"/>
        <w:rPr>
          <w:bCs/>
        </w:rPr>
      </w:pPr>
      <w:r>
        <w:rPr>
          <w:bCs/>
        </w:rPr>
        <w:t>First, l</w:t>
      </w:r>
      <w:r w:rsidR="00B0376C">
        <w:rPr>
          <w:bCs/>
        </w:rPr>
        <w:t xml:space="preserve">et us take a look at the timing offset settings in </w:t>
      </w:r>
      <w:r w:rsidR="00B0376C" w:rsidRPr="004B54DD">
        <w:rPr>
          <w:bCs/>
        </w:rPr>
        <w:t xml:space="preserve">legacy </w:t>
      </w:r>
      <w:r w:rsidR="00B0376C">
        <w:rPr>
          <w:bCs/>
        </w:rPr>
        <w:t xml:space="preserve">PRACH test procedure, as defined in Step 6) in Clause 8.4.1.4.2 in TS 36.141. </w:t>
      </w:r>
    </w:p>
    <w:p w14:paraId="399E8E7C" w14:textId="77777777" w:rsidR="00B0376C" w:rsidRDefault="00B0376C" w:rsidP="00B0376C">
      <w:pPr>
        <w:spacing w:after="0"/>
        <w:rPr>
          <w:bCs/>
        </w:rPr>
      </w:pPr>
    </w:p>
    <w:p w14:paraId="12CCF754" w14:textId="77777777" w:rsidR="00B0376C" w:rsidRPr="0016462E" w:rsidRDefault="00B0376C" w:rsidP="00B0376C">
      <w:pPr>
        <w:pStyle w:val="Heading5"/>
        <w:numPr>
          <w:ilvl w:val="0"/>
          <w:numId w:val="0"/>
        </w:numPr>
        <w:ind w:left="284"/>
        <w:rPr>
          <w:i/>
        </w:rPr>
      </w:pPr>
      <w:bookmarkStart w:id="2" w:name="_Toc463190609"/>
      <w:r w:rsidRPr="0016462E">
        <w:rPr>
          <w:i/>
        </w:rPr>
        <w:t>8.4.1.4.2</w:t>
      </w:r>
      <w:r w:rsidRPr="0016462E">
        <w:rPr>
          <w:i/>
        </w:rPr>
        <w:tab/>
        <w:t>Procedure</w:t>
      </w:r>
      <w:bookmarkEnd w:id="2"/>
      <w:r>
        <w:rPr>
          <w:i/>
        </w:rPr>
        <w:t xml:space="preserve"> [TS 36.141]</w:t>
      </w:r>
    </w:p>
    <w:p w14:paraId="5C39018B" w14:textId="77777777" w:rsidR="00B0376C" w:rsidRPr="0016462E" w:rsidRDefault="00B0376C" w:rsidP="00B0376C">
      <w:pPr>
        <w:pStyle w:val="B1"/>
        <w:ind w:left="852"/>
        <w:rPr>
          <w:i/>
        </w:rPr>
      </w:pPr>
      <w:r w:rsidRPr="0016462E">
        <w:rPr>
          <w:i/>
        </w:rPr>
        <w:t>….</w:t>
      </w:r>
    </w:p>
    <w:p w14:paraId="11FD1BE6" w14:textId="77777777" w:rsidR="00B0376C" w:rsidRPr="008F4A71" w:rsidRDefault="00B0376C" w:rsidP="00B0376C">
      <w:pPr>
        <w:pStyle w:val="B1"/>
        <w:ind w:left="852"/>
        <w:rPr>
          <w:i/>
        </w:rPr>
      </w:pPr>
      <w:r w:rsidRPr="0016462E">
        <w:rPr>
          <w:i/>
        </w:rPr>
        <w:t xml:space="preserve">6) </w:t>
      </w:r>
      <w:r w:rsidRPr="0016462E">
        <w:rPr>
          <w:i/>
        </w:rPr>
        <w:tab/>
        <w:t xml:space="preserve">The test signal generator sends a preamble and the receiver tries to detect the preamble. This pattern is repeated as illustrated in figure 8.4.1.4.2-1. </w:t>
      </w:r>
      <w:r w:rsidRPr="008F4A71">
        <w:rPr>
          <w:i/>
        </w:rPr>
        <w:t>The preambles are sent with certain timing offsets as described below. The following statistics are kept: the number of preambles detected in the idle period and the number of missed preambles.</w:t>
      </w:r>
    </w:p>
    <w:bookmarkStart w:id="3" w:name="_MON_1266106786"/>
    <w:bookmarkEnd w:id="3"/>
    <w:p w14:paraId="3623F755" w14:textId="77777777" w:rsidR="00B0376C" w:rsidRPr="008F4A71" w:rsidRDefault="00B0376C" w:rsidP="00B0376C">
      <w:pPr>
        <w:pStyle w:val="TF"/>
        <w:ind w:left="284"/>
        <w:rPr>
          <w:i/>
        </w:rPr>
      </w:pPr>
      <w:r w:rsidRPr="008F4A71">
        <w:rPr>
          <w:i/>
        </w:rPr>
        <w:object w:dxaOrig="8641" w:dyaOrig="541" w14:anchorId="57B234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6.25pt" o:ole="" fillcolor="window">
            <v:imagedata r:id="rId7" o:title=""/>
          </v:shape>
          <o:OLEObject Type="Embed" ProgID="Word.Picture.8" ShapeID="_x0000_i1025" DrawAspect="Content" ObjectID="_1539617764" r:id="rId8"/>
        </w:object>
      </w:r>
    </w:p>
    <w:p w14:paraId="1CD45B3C" w14:textId="77777777" w:rsidR="00B0376C" w:rsidRPr="008F4A71" w:rsidRDefault="00B0376C" w:rsidP="00B0376C">
      <w:pPr>
        <w:pStyle w:val="TF"/>
        <w:ind w:left="284"/>
        <w:rPr>
          <w:i/>
        </w:rPr>
      </w:pPr>
      <w:r w:rsidRPr="008F4A71">
        <w:rPr>
          <w:i/>
        </w:rPr>
        <w:t>Figure 8.4.1.4.2-1: PRACH preamble test pattern</w:t>
      </w:r>
    </w:p>
    <w:p w14:paraId="27BCCD57" w14:textId="2B93E746" w:rsidR="00B0376C" w:rsidRPr="004B54DD" w:rsidRDefault="00B0376C" w:rsidP="00136FF7">
      <w:pPr>
        <w:ind w:left="284"/>
        <w:rPr>
          <w:bCs/>
        </w:rPr>
      </w:pPr>
      <w:r w:rsidRPr="008F4A71">
        <w:rPr>
          <w:i/>
        </w:rPr>
        <w:t>The timing offset base value is set to 50% of Ncs. This offset is increased within the loop, by adding in each step a value of 0.1us, until the end of th</w:t>
      </w:r>
      <w:r w:rsidR="00136FF7">
        <w:rPr>
          <w:i/>
        </w:rPr>
        <w:t>e tested range, which is 0.9us.</w:t>
      </w:r>
    </w:p>
    <w:p w14:paraId="111E40B9" w14:textId="329FBC2F" w:rsidR="00B0376C" w:rsidRDefault="00B0376C" w:rsidP="00B0376C">
      <w:pPr>
        <w:spacing w:after="0"/>
      </w:pPr>
      <w:r w:rsidRPr="00335F4D">
        <w:rPr>
          <w:bCs/>
        </w:rPr>
        <w:t xml:space="preserve">As </w:t>
      </w:r>
      <w:r>
        <w:rPr>
          <w:bCs/>
        </w:rPr>
        <w:t xml:space="preserve">shown above, for legacy PRACH test, timing offset is </w:t>
      </w:r>
      <w:r w:rsidR="005A6EE6">
        <w:rPr>
          <w:bCs/>
        </w:rPr>
        <w:t>configured</w:t>
      </w:r>
      <w:r w:rsidRPr="00171BBC">
        <w:rPr>
          <w:bCs/>
        </w:rPr>
        <w:t xml:space="preserve"> with </w:t>
      </w:r>
      <w:r w:rsidR="005A6EE6">
        <w:rPr>
          <w:bCs/>
        </w:rPr>
        <w:t xml:space="preserve">a </w:t>
      </w:r>
      <w:r w:rsidRPr="00171BBC">
        <w:rPr>
          <w:i/>
        </w:rPr>
        <w:t xml:space="preserve">base value </w:t>
      </w:r>
      <w:r w:rsidR="005A6EE6">
        <w:rPr>
          <w:i/>
        </w:rPr>
        <w:t xml:space="preserve">of </w:t>
      </w:r>
      <w:r w:rsidRPr="00171BBC">
        <w:rPr>
          <w:i/>
        </w:rPr>
        <w:t>50% of Ncs</w:t>
      </w:r>
      <w:r>
        <w:rPr>
          <w:i/>
        </w:rPr>
        <w:t xml:space="preserve">, </w:t>
      </w:r>
      <w:r w:rsidRPr="004A55DA">
        <w:t>where Ncs is</w:t>
      </w:r>
      <w:r>
        <w:t xml:space="preserve"> the n</w:t>
      </w:r>
      <w:r w:rsidRPr="000C55F6">
        <w:t xml:space="preserve">umber of </w:t>
      </w:r>
      <w:r>
        <w:t>c</w:t>
      </w:r>
      <w:r w:rsidRPr="000C55F6">
        <w:t>yclic shifts for preamble generation in PRACH</w:t>
      </w:r>
      <w:r w:rsidR="005A6EE6">
        <w:t>, plus varying timing offsets with a fixed p</w:t>
      </w:r>
      <w:r w:rsidR="007F793E">
        <w:t>attern</w:t>
      </w:r>
      <w:r w:rsidR="005A6EE6">
        <w:t xml:space="preserve">. </w:t>
      </w:r>
      <w:r>
        <w:t xml:space="preserve">The cyclic shift offset </w:t>
      </w:r>
      <w:r w:rsidRPr="00171BBC">
        <w:rPr>
          <w:i/>
        </w:rPr>
        <w:t>Ncs</w:t>
      </w:r>
      <w:r w:rsidRPr="000C55F6">
        <w:t xml:space="preserve"> </w:t>
      </w:r>
      <w:r>
        <w:t>is normally configured with the consideration of the cell coverage count</w:t>
      </w:r>
      <w:r w:rsidR="005A6EE6">
        <w:t>ing</w:t>
      </w:r>
      <w:r>
        <w:t xml:space="preserve"> for the maximum delay spread and time uncertainty of an uplink non-synchroniz</w:t>
      </w:r>
      <w:r w:rsidR="00FA1B81">
        <w:t>ed UE, which is actually associated with the cell coverage size.</w:t>
      </w:r>
    </w:p>
    <w:p w14:paraId="50A5C2F0" w14:textId="77777777" w:rsidR="00B0376C" w:rsidRDefault="00B0376C" w:rsidP="00B0376C">
      <w:pPr>
        <w:spacing w:after="0"/>
      </w:pPr>
    </w:p>
    <w:p w14:paraId="336BB609" w14:textId="3376FCBC" w:rsidR="004047AA" w:rsidRDefault="00B0376C" w:rsidP="004047AA">
      <w:pPr>
        <w:spacing w:after="0"/>
        <w:rPr>
          <w:i/>
        </w:rPr>
      </w:pPr>
      <w:r w:rsidRPr="00386E57">
        <w:rPr>
          <w:b/>
          <w:i/>
        </w:rPr>
        <w:t>Observation</w:t>
      </w:r>
      <w:r w:rsidRPr="00AE6703">
        <w:rPr>
          <w:i/>
        </w:rPr>
        <w:t xml:space="preserve"> </w:t>
      </w:r>
      <w:r w:rsidR="00907556">
        <w:rPr>
          <w:i/>
        </w:rPr>
        <w:t>1</w:t>
      </w:r>
      <w:r w:rsidRPr="00AE6703">
        <w:rPr>
          <w:i/>
        </w:rPr>
        <w:t>: For legacy PRACH tests, timing offset base value is set to 50% of Ncs</w:t>
      </w:r>
      <w:r w:rsidR="00FA1B81">
        <w:rPr>
          <w:i/>
        </w:rPr>
        <w:t xml:space="preserve"> plus </w:t>
      </w:r>
      <w:r>
        <w:rPr>
          <w:i/>
        </w:rPr>
        <w:t>additional timing of</w:t>
      </w:r>
      <w:r w:rsidR="00FA1B81">
        <w:rPr>
          <w:i/>
        </w:rPr>
        <w:t>fset in the range of [0, 0.9]us with the consideration of both cell size and variation of timing offset.</w:t>
      </w:r>
    </w:p>
    <w:p w14:paraId="7C439AF4" w14:textId="44F6C210" w:rsidR="004047AA" w:rsidRDefault="004047AA" w:rsidP="004047AA">
      <w:pPr>
        <w:spacing w:after="0"/>
        <w:rPr>
          <w:i/>
        </w:rPr>
      </w:pPr>
    </w:p>
    <w:p w14:paraId="5F891786" w14:textId="4700A235" w:rsidR="0038412E" w:rsidRDefault="004047AA" w:rsidP="004A55DA">
      <w:pPr>
        <w:spacing w:after="0"/>
      </w:pPr>
      <w:r>
        <w:t xml:space="preserve">For NPRACH, the parameter of </w:t>
      </w:r>
      <w:r w:rsidRPr="00AE6703">
        <w:rPr>
          <w:i/>
        </w:rPr>
        <w:t>Ncs</w:t>
      </w:r>
      <w:r>
        <w:rPr>
          <w:i/>
        </w:rPr>
        <w:t xml:space="preserve"> </w:t>
      </w:r>
      <w:r>
        <w:t xml:space="preserve">is no longer used. </w:t>
      </w:r>
      <w:r w:rsidR="00820961" w:rsidRPr="00E72975">
        <w:t>In RAN4#80bis</w:t>
      </w:r>
      <w:r w:rsidR="00820961">
        <w:t xml:space="preserve">, it was agreed to include </w:t>
      </w:r>
      <w:r w:rsidR="004C35C4">
        <w:t xml:space="preserve">timing offset </w:t>
      </w:r>
      <w:r w:rsidR="00820961">
        <w:t xml:space="preserve">of [30]us </w:t>
      </w:r>
      <w:r w:rsidR="004C35C4">
        <w:t xml:space="preserve">into the </w:t>
      </w:r>
      <w:r w:rsidR="0001612A" w:rsidRPr="0001612A">
        <w:t xml:space="preserve">NPRACH </w:t>
      </w:r>
      <w:r w:rsidR="0083615C">
        <w:t>s</w:t>
      </w:r>
      <w:r w:rsidR="0083615C" w:rsidRPr="0083615C">
        <w:t>imulation assumptions</w:t>
      </w:r>
      <w:r w:rsidR="004C35C4">
        <w:t xml:space="preserve"> </w:t>
      </w:r>
      <w:r w:rsidR="00820961">
        <w:t>[2]</w:t>
      </w:r>
      <w:r w:rsidR="004C35C4">
        <w:t xml:space="preserve">, reversing the decision made </w:t>
      </w:r>
      <w:r w:rsidR="00820961">
        <w:t xml:space="preserve">previously </w:t>
      </w:r>
      <w:r w:rsidR="004C35C4">
        <w:t>in RAN4#80 t</w:t>
      </w:r>
      <w:r w:rsidR="00820961">
        <w:t>o remove the timing offset [3].</w:t>
      </w:r>
      <w:r w:rsidR="004A55DA">
        <w:t xml:space="preserve"> </w:t>
      </w:r>
      <w:r w:rsidR="004C35C4">
        <w:t xml:space="preserve">Although timing offset was added back into the </w:t>
      </w:r>
      <w:r w:rsidR="004C35C4" w:rsidRPr="0001612A">
        <w:t xml:space="preserve">NPRACH </w:t>
      </w:r>
      <w:r w:rsidR="004C35C4">
        <w:t>s</w:t>
      </w:r>
      <w:r w:rsidR="004C35C4" w:rsidRPr="0083615C">
        <w:t>imulation assumptions</w:t>
      </w:r>
      <w:r w:rsidR="004C35C4">
        <w:t xml:space="preserve">, there was still </w:t>
      </w:r>
      <w:r w:rsidR="004A55DA">
        <w:t xml:space="preserve">a </w:t>
      </w:r>
      <w:r w:rsidR="004C35C4">
        <w:t xml:space="preserve">different view on </w:t>
      </w:r>
      <w:r w:rsidR="0038412E">
        <w:t xml:space="preserve">whether </w:t>
      </w:r>
      <w:r w:rsidR="004C35C4">
        <w:t xml:space="preserve">the timing offset </w:t>
      </w:r>
      <w:r w:rsidR="004A55DA">
        <w:t xml:space="preserve">should </w:t>
      </w:r>
      <w:r w:rsidR="0038412E">
        <w:t xml:space="preserve">be included </w:t>
      </w:r>
      <w:r w:rsidR="004C35C4">
        <w:t xml:space="preserve">in the NPRACH test performance requirements in TS 36.141. </w:t>
      </w:r>
      <w:r w:rsidR="0038412E">
        <w:t xml:space="preserve">In the following, we </w:t>
      </w:r>
      <w:r w:rsidR="004A55DA">
        <w:t xml:space="preserve">will </w:t>
      </w:r>
      <w:r w:rsidR="0038412E">
        <w:t xml:space="preserve">explain the reason why there is a need to including </w:t>
      </w:r>
      <w:r w:rsidR="004A55DA">
        <w:t xml:space="preserve">non-zero </w:t>
      </w:r>
      <w:r w:rsidR="0038412E">
        <w:t xml:space="preserve">timing offset parameter </w:t>
      </w:r>
      <w:r w:rsidR="00492F31">
        <w:t xml:space="preserve"> </w:t>
      </w:r>
      <w:r w:rsidR="0038412E">
        <w:t xml:space="preserve">and also the proper setting of the timing offset for NPRACH demodulation performance testing. </w:t>
      </w:r>
    </w:p>
    <w:p w14:paraId="29585EF4" w14:textId="77777777" w:rsidR="0038412E" w:rsidRPr="0006012F" w:rsidRDefault="0038412E" w:rsidP="0038412E">
      <w:pPr>
        <w:pStyle w:val="BodyText"/>
        <w:rPr>
          <w:sz w:val="20"/>
          <w:szCs w:val="20"/>
          <w:lang w:val="en-GB"/>
        </w:rPr>
      </w:pPr>
      <w:r w:rsidRPr="0006012F">
        <w:rPr>
          <w:sz w:val="20"/>
          <w:szCs w:val="20"/>
          <w:lang w:val="en-GB"/>
        </w:rPr>
        <w:t xml:space="preserve"> </w:t>
      </w:r>
    </w:p>
    <w:p w14:paraId="1CC0F758" w14:textId="6D349938" w:rsidR="00EA4465" w:rsidRDefault="00B8444E" w:rsidP="0038412E">
      <w:pPr>
        <w:pStyle w:val="BodyText"/>
        <w:rPr>
          <w:bCs/>
          <w:sz w:val="20"/>
          <w:szCs w:val="20"/>
        </w:rPr>
      </w:pPr>
      <w:r w:rsidRPr="008845FD">
        <w:rPr>
          <w:bCs/>
          <w:sz w:val="20"/>
          <w:szCs w:val="20"/>
        </w:rPr>
        <w:t>NPRACH detection performance is determined by the conditional probability of co</w:t>
      </w:r>
      <w:r w:rsidR="004A55DA">
        <w:rPr>
          <w:bCs/>
          <w:sz w:val="20"/>
          <w:szCs w:val="20"/>
        </w:rPr>
        <w:t xml:space="preserve">rrect detection of the preamble, which </w:t>
      </w:r>
      <w:r w:rsidRPr="008845FD">
        <w:rPr>
          <w:bCs/>
          <w:sz w:val="20"/>
          <w:szCs w:val="20"/>
        </w:rPr>
        <w:t>includes correct</w:t>
      </w:r>
      <w:r w:rsidR="004A55DA">
        <w:rPr>
          <w:bCs/>
          <w:sz w:val="20"/>
          <w:szCs w:val="20"/>
        </w:rPr>
        <w:t xml:space="preserve"> preamble detection together with correct </w:t>
      </w:r>
      <w:r w:rsidRPr="008845FD">
        <w:rPr>
          <w:bCs/>
          <w:sz w:val="20"/>
          <w:szCs w:val="20"/>
        </w:rPr>
        <w:t xml:space="preserve">timing estimation. In general, </w:t>
      </w:r>
      <w:r w:rsidR="004A55DA">
        <w:rPr>
          <w:bCs/>
          <w:sz w:val="20"/>
          <w:szCs w:val="20"/>
        </w:rPr>
        <w:t xml:space="preserve">due to the impact of interferences </w:t>
      </w:r>
      <w:r w:rsidRPr="008845FD">
        <w:rPr>
          <w:bCs/>
          <w:sz w:val="20"/>
          <w:szCs w:val="20"/>
        </w:rPr>
        <w:t xml:space="preserve">the estimated timing will be distributed around the true </w:t>
      </w:r>
      <w:r w:rsidR="00492F31" w:rsidRPr="008845FD">
        <w:rPr>
          <w:bCs/>
          <w:sz w:val="20"/>
          <w:szCs w:val="20"/>
        </w:rPr>
        <w:t xml:space="preserve">NPRACH </w:t>
      </w:r>
      <w:r w:rsidRPr="008845FD">
        <w:rPr>
          <w:bCs/>
          <w:sz w:val="20"/>
          <w:szCs w:val="20"/>
        </w:rPr>
        <w:t>timing</w:t>
      </w:r>
      <w:r w:rsidR="00492F31">
        <w:rPr>
          <w:bCs/>
          <w:sz w:val="20"/>
          <w:szCs w:val="20"/>
        </w:rPr>
        <w:t xml:space="preserve"> of </w:t>
      </w:r>
      <w:r w:rsidR="00C24DFB">
        <w:rPr>
          <w:bCs/>
          <w:sz w:val="20"/>
          <w:szCs w:val="20"/>
        </w:rPr>
        <w:t>arrival</w:t>
      </w:r>
      <w:r w:rsidRPr="008845FD">
        <w:rPr>
          <w:bCs/>
          <w:sz w:val="20"/>
          <w:szCs w:val="20"/>
        </w:rPr>
        <w:t xml:space="preserve">, </w:t>
      </w:r>
      <w:r w:rsidR="004A55DA">
        <w:rPr>
          <w:bCs/>
          <w:sz w:val="20"/>
          <w:szCs w:val="20"/>
        </w:rPr>
        <w:t>resulting positive and negative t</w:t>
      </w:r>
      <w:r w:rsidR="00E37395" w:rsidRPr="008845FD">
        <w:rPr>
          <w:bCs/>
          <w:sz w:val="20"/>
          <w:szCs w:val="20"/>
        </w:rPr>
        <w:t>iming estimation error</w:t>
      </w:r>
      <w:r w:rsidR="004A55DA">
        <w:rPr>
          <w:bCs/>
          <w:sz w:val="20"/>
          <w:szCs w:val="20"/>
        </w:rPr>
        <w:t>s</w:t>
      </w:r>
      <w:r w:rsidR="00E37395" w:rsidRPr="008845FD">
        <w:rPr>
          <w:sz w:val="20"/>
          <w:szCs w:val="20"/>
        </w:rPr>
        <w:t>.</w:t>
      </w:r>
      <w:r w:rsidR="00AA5508" w:rsidRPr="008845FD">
        <w:rPr>
          <w:sz w:val="20"/>
          <w:szCs w:val="20"/>
        </w:rPr>
        <w:t xml:space="preserve"> T</w:t>
      </w:r>
      <w:r w:rsidRPr="008845FD">
        <w:rPr>
          <w:bCs/>
          <w:sz w:val="20"/>
          <w:szCs w:val="20"/>
        </w:rPr>
        <w:t xml:space="preserve">he estimated timing </w:t>
      </w:r>
      <w:r w:rsidR="004A55DA">
        <w:rPr>
          <w:bCs/>
          <w:sz w:val="20"/>
          <w:szCs w:val="20"/>
        </w:rPr>
        <w:t>is</w:t>
      </w:r>
      <w:r w:rsidRPr="008845FD">
        <w:rPr>
          <w:bCs/>
          <w:sz w:val="20"/>
          <w:szCs w:val="20"/>
        </w:rPr>
        <w:t xml:space="preserve"> used to determine the Timing Advance (TA), which will be sent back the UE for uplink transmission timing adjustment</w:t>
      </w:r>
      <w:r w:rsidR="008D1A71" w:rsidRPr="008845FD">
        <w:rPr>
          <w:bCs/>
          <w:sz w:val="20"/>
          <w:szCs w:val="20"/>
        </w:rPr>
        <w:t xml:space="preserve"> to compensate RF signal propagation delays from the UE to </w:t>
      </w:r>
      <w:r w:rsidR="008D1A71" w:rsidRPr="008845FD">
        <w:rPr>
          <w:bCs/>
          <w:sz w:val="20"/>
          <w:szCs w:val="20"/>
        </w:rPr>
        <w:lastRenderedPageBreak/>
        <w:t>the BS</w:t>
      </w:r>
      <w:r w:rsidRPr="008845FD">
        <w:rPr>
          <w:bCs/>
          <w:sz w:val="20"/>
          <w:szCs w:val="20"/>
        </w:rPr>
        <w:t xml:space="preserve">. </w:t>
      </w:r>
      <w:r w:rsidR="008D1A71" w:rsidRPr="008845FD">
        <w:rPr>
          <w:bCs/>
          <w:sz w:val="20"/>
          <w:szCs w:val="20"/>
        </w:rPr>
        <w:t>Since the distance from the UE to the BS cannot be smaller than 0, the</w:t>
      </w:r>
      <w:r w:rsidR="004A55DA">
        <w:rPr>
          <w:bCs/>
          <w:sz w:val="20"/>
          <w:szCs w:val="20"/>
        </w:rPr>
        <w:t xml:space="preserve"> estimated</w:t>
      </w:r>
      <w:r w:rsidR="008D1A71" w:rsidRPr="008845FD">
        <w:rPr>
          <w:bCs/>
          <w:sz w:val="20"/>
          <w:szCs w:val="20"/>
        </w:rPr>
        <w:t xml:space="preserve"> TA value cannot be negative</w:t>
      </w:r>
      <w:r w:rsidR="00EA4465">
        <w:rPr>
          <w:bCs/>
          <w:sz w:val="20"/>
          <w:szCs w:val="20"/>
        </w:rPr>
        <w:t xml:space="preserve"> as defined in TS 36.331</w:t>
      </w:r>
      <w:r w:rsidR="008D1A71" w:rsidRPr="008845FD">
        <w:rPr>
          <w:bCs/>
          <w:sz w:val="20"/>
          <w:szCs w:val="20"/>
        </w:rPr>
        <w:t>.</w:t>
      </w:r>
      <w:r w:rsidR="00836E09" w:rsidRPr="008845FD">
        <w:rPr>
          <w:bCs/>
          <w:sz w:val="20"/>
          <w:szCs w:val="20"/>
        </w:rPr>
        <w:t xml:space="preserve"> </w:t>
      </w:r>
    </w:p>
    <w:p w14:paraId="1C02337D" w14:textId="77777777" w:rsidR="00EA4465" w:rsidRDefault="00EA4465" w:rsidP="0038412E">
      <w:pPr>
        <w:pStyle w:val="BodyText"/>
        <w:rPr>
          <w:bCs/>
          <w:sz w:val="20"/>
          <w:szCs w:val="20"/>
        </w:rPr>
      </w:pPr>
    </w:p>
    <w:p w14:paraId="228BE1D5" w14:textId="065E569C" w:rsidR="00B8444E" w:rsidRPr="00EA4465" w:rsidRDefault="00836E09" w:rsidP="00EA4465">
      <w:pPr>
        <w:pStyle w:val="BodyText"/>
        <w:rPr>
          <w:bCs/>
          <w:sz w:val="20"/>
          <w:szCs w:val="20"/>
        </w:rPr>
      </w:pPr>
      <w:r w:rsidRPr="00EA4465">
        <w:rPr>
          <w:bCs/>
          <w:sz w:val="20"/>
          <w:szCs w:val="20"/>
        </w:rPr>
        <w:t xml:space="preserve">During the test, the </w:t>
      </w:r>
      <w:r w:rsidR="00EA4465" w:rsidRPr="00EA4465">
        <w:rPr>
          <w:bCs/>
          <w:sz w:val="20"/>
          <w:szCs w:val="20"/>
        </w:rPr>
        <w:t xml:space="preserve">NPRACH </w:t>
      </w:r>
      <w:r w:rsidRPr="00EA4465">
        <w:rPr>
          <w:bCs/>
          <w:sz w:val="20"/>
          <w:szCs w:val="20"/>
        </w:rPr>
        <w:t xml:space="preserve">timing </w:t>
      </w:r>
      <w:r w:rsidR="00EA4465" w:rsidRPr="00EA4465">
        <w:rPr>
          <w:bCs/>
          <w:sz w:val="20"/>
          <w:szCs w:val="20"/>
        </w:rPr>
        <w:t xml:space="preserve">estimation </w:t>
      </w:r>
      <w:r w:rsidRPr="00EA4465">
        <w:rPr>
          <w:bCs/>
          <w:sz w:val="20"/>
          <w:szCs w:val="20"/>
        </w:rPr>
        <w:t xml:space="preserve">error </w:t>
      </w:r>
      <w:r w:rsidR="00EA4465" w:rsidRPr="00EA4465">
        <w:rPr>
          <w:bCs/>
          <w:sz w:val="20"/>
          <w:szCs w:val="20"/>
        </w:rPr>
        <w:t>may</w:t>
      </w:r>
      <w:r w:rsidRPr="00EA4465">
        <w:rPr>
          <w:bCs/>
          <w:sz w:val="20"/>
          <w:szCs w:val="20"/>
        </w:rPr>
        <w:t xml:space="preserve"> be determined by the difference of the estimated </w:t>
      </w:r>
      <w:r w:rsidR="00EA4465" w:rsidRPr="00EA4465">
        <w:rPr>
          <w:bCs/>
          <w:sz w:val="20"/>
          <w:szCs w:val="20"/>
        </w:rPr>
        <w:t xml:space="preserve">TA and </w:t>
      </w:r>
      <w:r w:rsidRPr="00EA4465">
        <w:rPr>
          <w:bCs/>
          <w:sz w:val="20"/>
          <w:szCs w:val="20"/>
        </w:rPr>
        <w:t>the configured timing offset.</w:t>
      </w:r>
      <w:r w:rsidR="00EA4465" w:rsidRPr="00EA4465">
        <w:rPr>
          <w:bCs/>
          <w:sz w:val="20"/>
          <w:szCs w:val="20"/>
        </w:rPr>
        <w:t xml:space="preserve"> </w:t>
      </w:r>
      <w:r w:rsidRPr="00EA4465">
        <w:rPr>
          <w:bCs/>
          <w:sz w:val="20"/>
          <w:szCs w:val="20"/>
        </w:rPr>
        <w:t xml:space="preserve">If the configured timing offset is set to zero during the </w:t>
      </w:r>
      <w:r w:rsidR="004A55DA" w:rsidRPr="00EA4465">
        <w:rPr>
          <w:bCs/>
          <w:sz w:val="20"/>
          <w:szCs w:val="20"/>
        </w:rPr>
        <w:t xml:space="preserve">NPRACH </w:t>
      </w:r>
      <w:r w:rsidRPr="00EA4465">
        <w:rPr>
          <w:bCs/>
          <w:sz w:val="20"/>
          <w:szCs w:val="20"/>
        </w:rPr>
        <w:t>test,</w:t>
      </w:r>
      <w:r w:rsidR="00EA4465">
        <w:rPr>
          <w:bCs/>
          <w:sz w:val="20"/>
          <w:szCs w:val="20"/>
        </w:rPr>
        <w:t xml:space="preserve"> </w:t>
      </w:r>
      <w:r w:rsidR="00A54F8D" w:rsidRPr="00EA4465">
        <w:rPr>
          <w:bCs/>
          <w:sz w:val="20"/>
          <w:szCs w:val="20"/>
        </w:rPr>
        <w:t>all of the timing estimat</w:t>
      </w:r>
      <w:r w:rsidR="004A55DA">
        <w:rPr>
          <w:bCs/>
          <w:sz w:val="20"/>
          <w:szCs w:val="20"/>
        </w:rPr>
        <w:t xml:space="preserve">es </w:t>
      </w:r>
      <w:r w:rsidR="00A87DDD">
        <w:rPr>
          <w:bCs/>
          <w:sz w:val="20"/>
          <w:szCs w:val="20"/>
        </w:rPr>
        <w:t xml:space="preserve">with </w:t>
      </w:r>
      <w:r w:rsidR="00A54F8D" w:rsidRPr="00EA4465">
        <w:rPr>
          <w:bCs/>
          <w:sz w:val="20"/>
          <w:szCs w:val="20"/>
        </w:rPr>
        <w:t xml:space="preserve">negative </w:t>
      </w:r>
      <w:r w:rsidR="00A87DDD">
        <w:rPr>
          <w:bCs/>
          <w:sz w:val="20"/>
          <w:szCs w:val="20"/>
        </w:rPr>
        <w:t xml:space="preserve">TA may be set to TA=0, becoming </w:t>
      </w:r>
      <w:r w:rsidR="00A54F8D" w:rsidRPr="00EA4465">
        <w:rPr>
          <w:bCs/>
          <w:sz w:val="20"/>
          <w:szCs w:val="20"/>
        </w:rPr>
        <w:t xml:space="preserve">perfect timing </w:t>
      </w:r>
      <w:r w:rsidR="00A87DDD" w:rsidRPr="00EA4465">
        <w:rPr>
          <w:bCs/>
          <w:sz w:val="20"/>
          <w:szCs w:val="20"/>
        </w:rPr>
        <w:t>estimat</w:t>
      </w:r>
      <w:r w:rsidR="00A87DDD">
        <w:rPr>
          <w:bCs/>
          <w:sz w:val="20"/>
          <w:szCs w:val="20"/>
        </w:rPr>
        <w:t xml:space="preserve">es </w:t>
      </w:r>
      <w:r w:rsidR="00A54F8D" w:rsidRPr="00EA4465">
        <w:rPr>
          <w:bCs/>
          <w:sz w:val="20"/>
          <w:szCs w:val="20"/>
        </w:rPr>
        <w:t xml:space="preserve">due to the fact that </w:t>
      </w:r>
      <w:r w:rsidR="00A87DDD">
        <w:rPr>
          <w:bCs/>
          <w:sz w:val="20"/>
          <w:szCs w:val="20"/>
        </w:rPr>
        <w:t>negative TA is not</w:t>
      </w:r>
      <w:r w:rsidRPr="00EA4465">
        <w:rPr>
          <w:bCs/>
          <w:sz w:val="20"/>
          <w:szCs w:val="20"/>
        </w:rPr>
        <w:t xml:space="preserve"> valid</w:t>
      </w:r>
      <w:r w:rsidR="00EA4465">
        <w:rPr>
          <w:bCs/>
          <w:sz w:val="20"/>
          <w:szCs w:val="20"/>
        </w:rPr>
        <w:t xml:space="preserve"> as shown in Figure 1</w:t>
      </w:r>
      <w:r w:rsidR="00A54F8D" w:rsidRPr="00EA4465">
        <w:rPr>
          <w:bCs/>
          <w:sz w:val="20"/>
          <w:szCs w:val="20"/>
        </w:rPr>
        <w:t xml:space="preserve">. </w:t>
      </w:r>
      <w:r w:rsidR="00A87DDD">
        <w:rPr>
          <w:bCs/>
          <w:sz w:val="20"/>
          <w:szCs w:val="20"/>
        </w:rPr>
        <w:t>As a consequence</w:t>
      </w:r>
      <w:r w:rsidRPr="00EA4465">
        <w:rPr>
          <w:bCs/>
          <w:sz w:val="20"/>
          <w:szCs w:val="20"/>
        </w:rPr>
        <w:t xml:space="preserve">, configuring timing offset to zero may lead to the BS under test to show </w:t>
      </w:r>
      <w:r w:rsidR="00A54F8D" w:rsidRPr="00EA4465">
        <w:rPr>
          <w:bCs/>
          <w:sz w:val="20"/>
          <w:szCs w:val="20"/>
        </w:rPr>
        <w:t xml:space="preserve">much </w:t>
      </w:r>
      <w:r w:rsidRPr="00EA4465">
        <w:rPr>
          <w:bCs/>
          <w:sz w:val="20"/>
          <w:szCs w:val="20"/>
        </w:rPr>
        <w:t xml:space="preserve">“better” </w:t>
      </w:r>
      <w:r w:rsidR="00A54F8D" w:rsidRPr="00EA4465">
        <w:rPr>
          <w:bCs/>
          <w:sz w:val="20"/>
          <w:szCs w:val="20"/>
        </w:rPr>
        <w:t xml:space="preserve">(unrealistic) </w:t>
      </w:r>
      <w:r w:rsidRPr="00EA4465">
        <w:rPr>
          <w:bCs/>
          <w:sz w:val="20"/>
          <w:szCs w:val="20"/>
        </w:rPr>
        <w:t>performance than its real performance</w:t>
      </w:r>
      <w:r w:rsidR="00497F9E" w:rsidRPr="00EA4465">
        <w:rPr>
          <w:bCs/>
          <w:sz w:val="20"/>
          <w:szCs w:val="20"/>
        </w:rPr>
        <w:t xml:space="preserve"> due to </w:t>
      </w:r>
      <w:r w:rsidR="00A54F8D" w:rsidRPr="00EA4465">
        <w:rPr>
          <w:bCs/>
          <w:sz w:val="20"/>
          <w:szCs w:val="20"/>
        </w:rPr>
        <w:t>the</w:t>
      </w:r>
      <w:r w:rsidR="00497F9E" w:rsidRPr="00EA4465">
        <w:rPr>
          <w:bCs/>
          <w:sz w:val="20"/>
          <w:szCs w:val="20"/>
        </w:rPr>
        <w:t xml:space="preserve"> negative timing estimates</w:t>
      </w:r>
      <w:r w:rsidR="00A54F8D" w:rsidRPr="00EA4465">
        <w:rPr>
          <w:bCs/>
          <w:sz w:val="20"/>
          <w:szCs w:val="20"/>
        </w:rPr>
        <w:t xml:space="preserve"> are</w:t>
      </w:r>
      <w:r w:rsidR="00497F9E" w:rsidRPr="00EA4465">
        <w:rPr>
          <w:bCs/>
          <w:sz w:val="20"/>
          <w:szCs w:val="20"/>
        </w:rPr>
        <w:t xml:space="preserve"> to zero</w:t>
      </w:r>
      <w:r w:rsidR="00A54F8D" w:rsidRPr="00EA4465">
        <w:rPr>
          <w:bCs/>
          <w:sz w:val="20"/>
          <w:szCs w:val="20"/>
        </w:rPr>
        <w:t xml:space="preserve">. </w:t>
      </w:r>
      <w:r w:rsidRPr="00EA4465">
        <w:rPr>
          <w:bCs/>
          <w:sz w:val="20"/>
          <w:szCs w:val="20"/>
        </w:rPr>
        <w:t xml:space="preserve">Therefore, timing offset should not be set to zero </w:t>
      </w:r>
      <w:r w:rsidR="00A87DDD">
        <w:rPr>
          <w:bCs/>
          <w:sz w:val="20"/>
          <w:szCs w:val="20"/>
        </w:rPr>
        <w:t>in</w:t>
      </w:r>
      <w:r w:rsidRPr="00EA4465">
        <w:rPr>
          <w:bCs/>
          <w:sz w:val="20"/>
          <w:szCs w:val="20"/>
        </w:rPr>
        <w:t xml:space="preserve"> NPRACH test requirements. </w:t>
      </w:r>
    </w:p>
    <w:p w14:paraId="452BEB34" w14:textId="12EC444B" w:rsidR="00B8444E" w:rsidRDefault="00B8444E" w:rsidP="00B8444E">
      <w:pPr>
        <w:spacing w:after="0"/>
        <w:rPr>
          <w:bCs/>
        </w:rPr>
      </w:pPr>
    </w:p>
    <w:p w14:paraId="393A22BD" w14:textId="39B46C4B" w:rsidR="00A54F8D" w:rsidRDefault="00A54F8D" w:rsidP="00B8444E">
      <w:pPr>
        <w:spacing w:after="0"/>
        <w:rPr>
          <w:bCs/>
        </w:rPr>
      </w:pPr>
      <w:r>
        <w:rPr>
          <w:bCs/>
          <w:noProof/>
          <w:lang w:val="en-US" w:eastAsia="zh-CN"/>
        </w:rPr>
        <w:drawing>
          <wp:inline distT="0" distB="0" distL="0" distR="0" wp14:anchorId="20BF8B6B" wp14:editId="47131E21">
            <wp:extent cx="5454605" cy="32698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95" cy="3275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EBDD6" w14:textId="5641153A" w:rsidR="00A54F8D" w:rsidRPr="00A54F8D" w:rsidRDefault="00A54F8D" w:rsidP="00B8444E">
      <w:pPr>
        <w:spacing w:after="0"/>
        <w:rPr>
          <w:b/>
          <w:bCs/>
        </w:rPr>
      </w:pPr>
      <w:r w:rsidRPr="00A54F8D">
        <w:rPr>
          <w:b/>
          <w:bCs/>
        </w:rPr>
        <w:t xml:space="preserve">Figure 1. Timing offset </w:t>
      </w:r>
      <w:r>
        <w:rPr>
          <w:b/>
          <w:bCs/>
        </w:rPr>
        <w:t xml:space="preserve">is set to 0 </w:t>
      </w:r>
      <w:r>
        <w:rPr>
          <w:bCs/>
        </w:rPr>
        <w:t>(dTmax represents the maximum allowed timing error</w:t>
      </w:r>
      <w:r w:rsidR="00EA4465">
        <w:rPr>
          <w:bCs/>
        </w:rPr>
        <w:t xml:space="preserve">, e.g., </w:t>
      </w:r>
      <w:r>
        <w:t>[</w:t>
      </w:r>
      <w:r>
        <w:rPr>
          <w:lang w:eastAsia="zh-CN"/>
        </w:rPr>
        <w:t>3.646</w:t>
      </w:r>
      <w:r>
        <w:t>]us</w:t>
      </w:r>
      <w:r w:rsidR="00987C24">
        <w:t>).</w:t>
      </w:r>
    </w:p>
    <w:p w14:paraId="3DBCA80D" w14:textId="77777777" w:rsidR="00A54F8D" w:rsidRDefault="00A54F8D" w:rsidP="00B8444E">
      <w:pPr>
        <w:spacing w:after="0"/>
        <w:rPr>
          <w:bCs/>
        </w:rPr>
      </w:pPr>
    </w:p>
    <w:p w14:paraId="646DDE26" w14:textId="77777777" w:rsidR="000A4D9F" w:rsidRDefault="00A87DDD" w:rsidP="000A4D9F">
      <w:pPr>
        <w:spacing w:after="0"/>
        <w:rPr>
          <w:bCs/>
        </w:rPr>
      </w:pPr>
      <w:r w:rsidRPr="00497F9E">
        <w:rPr>
          <w:b/>
          <w:bCs/>
          <w:i/>
        </w:rPr>
        <w:t xml:space="preserve">Observation </w:t>
      </w:r>
      <w:r>
        <w:rPr>
          <w:b/>
          <w:bCs/>
          <w:i/>
        </w:rPr>
        <w:t>2</w:t>
      </w:r>
      <w:r>
        <w:rPr>
          <w:bCs/>
        </w:rPr>
        <w:t xml:space="preserve">: Configuring timing offset to zero in NPRACH test requirements may lead to the BS under test to show unrealistic “better” performance than its real performance due to </w:t>
      </w:r>
      <w:r w:rsidRPr="00EA4465">
        <w:rPr>
          <w:bCs/>
        </w:rPr>
        <w:t xml:space="preserve">TA </w:t>
      </w:r>
      <w:r>
        <w:rPr>
          <w:bCs/>
        </w:rPr>
        <w:t>should not be negative.</w:t>
      </w:r>
    </w:p>
    <w:p w14:paraId="0816B2BC" w14:textId="77777777" w:rsidR="000A4D9F" w:rsidRDefault="000A4D9F" w:rsidP="000A4D9F">
      <w:pPr>
        <w:spacing w:after="0"/>
        <w:rPr>
          <w:bCs/>
        </w:rPr>
      </w:pPr>
    </w:p>
    <w:p w14:paraId="332A38E8" w14:textId="15F85731" w:rsidR="00A54F8D" w:rsidRDefault="00E37395" w:rsidP="000A4D9F">
      <w:pPr>
        <w:spacing w:after="0"/>
        <w:rPr>
          <w:bCs/>
        </w:rPr>
      </w:pPr>
      <w:r>
        <w:rPr>
          <w:bCs/>
        </w:rPr>
        <w:t xml:space="preserve">Now let us assume </w:t>
      </w:r>
      <w:r w:rsidR="00A54F8D">
        <w:rPr>
          <w:bCs/>
        </w:rPr>
        <w:t xml:space="preserve">another situation that the timing offset is set to </w:t>
      </w:r>
      <w:r w:rsidR="000A4D9F">
        <w:rPr>
          <w:bCs/>
        </w:rPr>
        <w:t xml:space="preserve">a </w:t>
      </w:r>
      <w:r w:rsidR="00EA4465">
        <w:rPr>
          <w:bCs/>
        </w:rPr>
        <w:t xml:space="preserve">non-zero </w:t>
      </w:r>
      <w:r w:rsidR="000A4D9F">
        <w:rPr>
          <w:bCs/>
        </w:rPr>
        <w:t xml:space="preserve">value </w:t>
      </w:r>
      <w:r w:rsidR="00EA4465">
        <w:rPr>
          <w:bCs/>
        </w:rPr>
        <w:t xml:space="preserve">but still </w:t>
      </w:r>
      <w:r w:rsidR="00A54F8D">
        <w:rPr>
          <w:bCs/>
        </w:rPr>
        <w:t>smaller than th</w:t>
      </w:r>
      <w:r w:rsidR="00EA4465">
        <w:rPr>
          <w:bCs/>
        </w:rPr>
        <w:t xml:space="preserve">e maximum allowed timing error. In this case, all negative timing estimates, including the </w:t>
      </w:r>
      <w:r w:rsidR="00EA4465">
        <w:rPr>
          <w:bCs/>
          <w:lang w:val="en-US"/>
        </w:rPr>
        <w:t>wrong</w:t>
      </w:r>
      <w:r w:rsidR="0083092B" w:rsidRPr="0083092B">
        <w:rPr>
          <w:bCs/>
          <w:lang w:val="en-US"/>
        </w:rPr>
        <w:t xml:space="preserve"> estimates</w:t>
      </w:r>
      <w:r w:rsidR="00EA4465">
        <w:rPr>
          <w:bCs/>
          <w:lang w:val="en-US"/>
        </w:rPr>
        <w:t xml:space="preserve"> with </w:t>
      </w:r>
      <w:r w:rsidR="00907556">
        <w:rPr>
          <w:bCs/>
          <w:lang w:val="en-US"/>
        </w:rPr>
        <w:t xml:space="preserve">absolute </w:t>
      </w:r>
      <w:r w:rsidR="00EA4465">
        <w:rPr>
          <w:bCs/>
          <w:lang w:val="en-US"/>
        </w:rPr>
        <w:t xml:space="preserve">timing error </w:t>
      </w:r>
      <w:r w:rsidR="00907556">
        <w:rPr>
          <w:bCs/>
          <w:lang w:val="en-US"/>
        </w:rPr>
        <w:t xml:space="preserve">larger than </w:t>
      </w:r>
      <w:r w:rsidR="00907556">
        <w:rPr>
          <w:bCs/>
        </w:rPr>
        <w:t xml:space="preserve">the maximum allowed timing error, would </w:t>
      </w:r>
      <w:r w:rsidR="000A4D9F">
        <w:rPr>
          <w:bCs/>
        </w:rPr>
        <w:t xml:space="preserve">still </w:t>
      </w:r>
      <w:r w:rsidR="00907556">
        <w:rPr>
          <w:bCs/>
        </w:rPr>
        <w:t xml:space="preserve">become </w:t>
      </w:r>
      <w:r w:rsidR="0083092B" w:rsidRPr="0083092B">
        <w:rPr>
          <w:bCs/>
          <w:lang w:val="en-US"/>
        </w:rPr>
        <w:t>“correct” timing estimation</w:t>
      </w:r>
      <w:r w:rsidR="0083092B">
        <w:rPr>
          <w:bCs/>
          <w:lang w:val="en-US"/>
        </w:rPr>
        <w:t>.</w:t>
      </w:r>
      <w:r w:rsidR="00EA4465">
        <w:rPr>
          <w:bCs/>
          <w:lang w:val="en-US"/>
        </w:rPr>
        <w:t xml:space="preserve"> </w:t>
      </w:r>
      <w:r w:rsidR="00EA4465">
        <w:rPr>
          <w:bCs/>
        </w:rPr>
        <w:t xml:space="preserve">as shown in Figure 2. </w:t>
      </w:r>
    </w:p>
    <w:p w14:paraId="39432AB7" w14:textId="02BF9150" w:rsidR="00A54F8D" w:rsidRDefault="008A1362" w:rsidP="00B8444E">
      <w:pPr>
        <w:spacing w:after="0"/>
        <w:rPr>
          <w:bCs/>
        </w:rPr>
      </w:pPr>
      <w:r>
        <w:rPr>
          <w:bCs/>
          <w:noProof/>
          <w:lang w:val="en-US" w:eastAsia="zh-CN"/>
        </w:rPr>
        <w:lastRenderedPageBreak/>
        <w:drawing>
          <wp:inline distT="0" distB="0" distL="0" distR="0" wp14:anchorId="222E16CA" wp14:editId="7080D787">
            <wp:extent cx="6030773" cy="325412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485" cy="3257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692742" w14:textId="67BC9400" w:rsidR="00A54F8D" w:rsidRDefault="00A54F8D" w:rsidP="00B8444E">
      <w:pPr>
        <w:spacing w:after="0"/>
        <w:rPr>
          <w:bCs/>
        </w:rPr>
      </w:pPr>
    </w:p>
    <w:p w14:paraId="001A3B1B" w14:textId="63A4BECF" w:rsidR="008A1362" w:rsidRPr="00A54F8D" w:rsidRDefault="008A1362" w:rsidP="008A1362">
      <w:pPr>
        <w:spacing w:after="0"/>
        <w:rPr>
          <w:b/>
          <w:bCs/>
        </w:rPr>
      </w:pPr>
      <w:r>
        <w:rPr>
          <w:b/>
          <w:bCs/>
        </w:rPr>
        <w:t>Figure 2</w:t>
      </w:r>
      <w:r w:rsidRPr="00A54F8D">
        <w:rPr>
          <w:b/>
          <w:bCs/>
        </w:rPr>
        <w:t xml:space="preserve">. Timing offset </w:t>
      </w:r>
      <w:r w:rsidR="0046361B">
        <w:rPr>
          <w:b/>
          <w:bCs/>
        </w:rPr>
        <w:t>is set to be smaller than dTmax (</w:t>
      </w:r>
      <w:r w:rsidR="0046361B">
        <w:rPr>
          <w:bCs/>
        </w:rPr>
        <w:t>d</w:t>
      </w:r>
      <w:r>
        <w:rPr>
          <w:bCs/>
        </w:rPr>
        <w:t xml:space="preserve">Tmax represents the maximum allowed timing error of </w:t>
      </w:r>
      <w:r>
        <w:t>[</w:t>
      </w:r>
      <w:r>
        <w:rPr>
          <w:lang w:eastAsia="zh-CN"/>
        </w:rPr>
        <w:t>3.646</w:t>
      </w:r>
      <w:r>
        <w:t>]us</w:t>
      </w:r>
      <w:r w:rsidR="00CE6633">
        <w:t>)</w:t>
      </w:r>
    </w:p>
    <w:p w14:paraId="4886C0D5" w14:textId="4F94065B" w:rsidR="00A54F8D" w:rsidRDefault="00A54F8D" w:rsidP="00B8444E">
      <w:pPr>
        <w:spacing w:after="0"/>
        <w:rPr>
          <w:bCs/>
        </w:rPr>
      </w:pPr>
    </w:p>
    <w:p w14:paraId="54232A9A" w14:textId="78380575" w:rsidR="0083092B" w:rsidRPr="0083092B" w:rsidRDefault="0083092B" w:rsidP="0083092B">
      <w:pPr>
        <w:spacing w:after="0"/>
        <w:rPr>
          <w:b/>
          <w:bCs/>
        </w:rPr>
      </w:pPr>
      <w:r w:rsidRPr="00497F9E">
        <w:rPr>
          <w:b/>
          <w:bCs/>
          <w:i/>
        </w:rPr>
        <w:t xml:space="preserve">Observation </w:t>
      </w:r>
      <w:r w:rsidR="00907556">
        <w:rPr>
          <w:b/>
          <w:bCs/>
          <w:i/>
        </w:rPr>
        <w:t>3</w:t>
      </w:r>
      <w:r>
        <w:rPr>
          <w:bCs/>
        </w:rPr>
        <w:t xml:space="preserve">: Configuring timing offset to be smaller than </w:t>
      </w:r>
      <w:r w:rsidR="00790795" w:rsidRPr="003705F9">
        <w:rPr>
          <w:bCs/>
          <w:color w:val="000000" w:themeColor="text1"/>
        </w:rPr>
        <w:t>or equal to</w:t>
      </w:r>
      <w:r w:rsidR="00790795">
        <w:rPr>
          <w:bCs/>
          <w:color w:val="C00000"/>
        </w:rPr>
        <w:t xml:space="preserve"> </w:t>
      </w:r>
      <w:r>
        <w:rPr>
          <w:bCs/>
        </w:rPr>
        <w:t xml:space="preserve">the maximum allowed timing error of </w:t>
      </w:r>
      <w:r>
        <w:t>[</w:t>
      </w:r>
      <w:r>
        <w:rPr>
          <w:lang w:eastAsia="zh-CN"/>
        </w:rPr>
        <w:t>3.646</w:t>
      </w:r>
      <w:r>
        <w:t>]us)</w:t>
      </w:r>
      <w:r>
        <w:rPr>
          <w:b/>
          <w:bCs/>
        </w:rPr>
        <w:t xml:space="preserve"> </w:t>
      </w:r>
      <w:r>
        <w:rPr>
          <w:bCs/>
        </w:rPr>
        <w:t xml:space="preserve">in NPRACH test requirements may also lead to the BS under test to show unrealistic “better” performance than its real performance. Therefore, timing offset should not be set to be smaller </w:t>
      </w:r>
      <w:r w:rsidRPr="003705F9">
        <w:rPr>
          <w:bCs/>
          <w:color w:val="000000" w:themeColor="text1"/>
        </w:rPr>
        <w:t xml:space="preserve">than </w:t>
      </w:r>
      <w:r w:rsidR="00790795" w:rsidRPr="003705F9">
        <w:rPr>
          <w:bCs/>
          <w:color w:val="000000" w:themeColor="text1"/>
        </w:rPr>
        <w:t xml:space="preserve">or equal to </w:t>
      </w:r>
      <w:r w:rsidRPr="003705F9">
        <w:rPr>
          <w:bCs/>
          <w:color w:val="000000" w:themeColor="text1"/>
        </w:rPr>
        <w:t>the</w:t>
      </w:r>
      <w:r>
        <w:rPr>
          <w:bCs/>
        </w:rPr>
        <w:t xml:space="preserve"> maximum allowed timing error </w:t>
      </w:r>
      <w:r w:rsidR="005A78B5">
        <w:rPr>
          <w:bCs/>
        </w:rPr>
        <w:t>for</w:t>
      </w:r>
      <w:r>
        <w:rPr>
          <w:bCs/>
        </w:rPr>
        <w:t xml:space="preserve"> NPRACH test requirements in TS 36.141.</w:t>
      </w:r>
    </w:p>
    <w:p w14:paraId="1D7604C1" w14:textId="77777777" w:rsidR="0083092B" w:rsidRDefault="0083092B" w:rsidP="00B8444E">
      <w:pPr>
        <w:spacing w:after="0"/>
        <w:rPr>
          <w:bCs/>
        </w:rPr>
      </w:pPr>
    </w:p>
    <w:p w14:paraId="3F1DFCEA" w14:textId="363E94E0" w:rsidR="00F015D4" w:rsidRDefault="000A4D9F" w:rsidP="00B8444E">
      <w:pPr>
        <w:spacing w:after="0"/>
      </w:pPr>
      <w:r>
        <w:rPr>
          <w:bCs/>
        </w:rPr>
        <w:t>Based on</w:t>
      </w:r>
      <w:r w:rsidR="00F015D4">
        <w:rPr>
          <w:bCs/>
        </w:rPr>
        <w:t xml:space="preserve"> above discussion, it </w:t>
      </w:r>
      <w:r w:rsidR="005A78B5">
        <w:rPr>
          <w:bCs/>
        </w:rPr>
        <w:t xml:space="preserve">is </w:t>
      </w:r>
      <w:r w:rsidR="00F015D4">
        <w:rPr>
          <w:bCs/>
        </w:rPr>
        <w:t xml:space="preserve">clear that the timing offset in NPRACH test should be configured at least larger than the maximum allowed timing error of </w:t>
      </w:r>
      <w:r w:rsidR="00F015D4">
        <w:t>[</w:t>
      </w:r>
      <w:r w:rsidR="00F015D4">
        <w:rPr>
          <w:lang w:eastAsia="zh-CN"/>
        </w:rPr>
        <w:t>3.646</w:t>
      </w:r>
      <w:r w:rsidR="005A78B5">
        <w:t>]us</w:t>
      </w:r>
      <w:r w:rsidR="00F015D4">
        <w:rPr>
          <w:b/>
          <w:bCs/>
        </w:rPr>
        <w:t xml:space="preserve"> </w:t>
      </w:r>
      <w:r w:rsidR="00F015D4">
        <w:rPr>
          <w:bCs/>
        </w:rPr>
        <w:t xml:space="preserve">in NPRACH test requirements. With the configuration, all timing estimation with absolute timing estimation error larger than </w:t>
      </w:r>
      <w:r w:rsidR="00F015D4">
        <w:t>[</w:t>
      </w:r>
      <w:r w:rsidR="00F015D4">
        <w:rPr>
          <w:lang w:eastAsia="zh-CN"/>
        </w:rPr>
        <w:t>3.646</w:t>
      </w:r>
      <w:r w:rsidR="00F015D4">
        <w:t>]us will be correctly counted as NPRACH error cases as shown in Figure 3.</w:t>
      </w:r>
    </w:p>
    <w:p w14:paraId="3B9C8C45" w14:textId="77777777" w:rsidR="00F015D4" w:rsidRDefault="00F015D4" w:rsidP="00B8444E">
      <w:pPr>
        <w:spacing w:after="0"/>
      </w:pPr>
    </w:p>
    <w:p w14:paraId="7056FF41" w14:textId="77777777" w:rsidR="00F015D4" w:rsidRDefault="00F015D4" w:rsidP="00B8444E">
      <w:pPr>
        <w:spacing w:after="0"/>
      </w:pPr>
    </w:p>
    <w:p w14:paraId="0D4D3D6F" w14:textId="77777777" w:rsidR="00F015D4" w:rsidRDefault="00F015D4" w:rsidP="00B8444E">
      <w:pPr>
        <w:spacing w:after="0"/>
      </w:pPr>
    </w:p>
    <w:p w14:paraId="6F261D0F" w14:textId="2FD0813E" w:rsidR="00F015D4" w:rsidRDefault="00F015D4" w:rsidP="00B8444E">
      <w:pPr>
        <w:spacing w:after="0"/>
        <w:rPr>
          <w:bCs/>
        </w:rPr>
      </w:pPr>
      <w:r>
        <w:rPr>
          <w:noProof/>
          <w:lang w:val="en-US" w:eastAsia="zh-CN"/>
        </w:rPr>
        <w:drawing>
          <wp:inline distT="0" distB="0" distL="0" distR="0" wp14:anchorId="7490FF3F" wp14:editId="31360497">
            <wp:extent cx="5727100" cy="2903741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119" cy="2914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14:paraId="7119C0EE" w14:textId="77777777" w:rsidR="00F015D4" w:rsidRDefault="00F015D4" w:rsidP="00B8444E">
      <w:pPr>
        <w:spacing w:after="0"/>
        <w:rPr>
          <w:bCs/>
        </w:rPr>
      </w:pPr>
    </w:p>
    <w:p w14:paraId="44DCF705" w14:textId="4685B5F4" w:rsidR="00F015D4" w:rsidRPr="00A54F8D" w:rsidRDefault="00F015D4" w:rsidP="00F015D4">
      <w:pPr>
        <w:spacing w:after="0"/>
        <w:rPr>
          <w:b/>
          <w:bCs/>
        </w:rPr>
      </w:pPr>
      <w:r>
        <w:rPr>
          <w:b/>
          <w:bCs/>
        </w:rPr>
        <w:t>Figure 3</w:t>
      </w:r>
      <w:r w:rsidRPr="00A54F8D">
        <w:rPr>
          <w:b/>
          <w:bCs/>
        </w:rPr>
        <w:t xml:space="preserve">. Timing offset </w:t>
      </w:r>
      <w:r>
        <w:rPr>
          <w:b/>
          <w:bCs/>
        </w:rPr>
        <w:t>is set to be larger than dTmax (</w:t>
      </w:r>
      <w:r>
        <w:rPr>
          <w:bCs/>
        </w:rPr>
        <w:t xml:space="preserve">dTmax represents the maximum allowed timing error of </w:t>
      </w:r>
      <w:r>
        <w:t>[</w:t>
      </w:r>
      <w:r>
        <w:rPr>
          <w:lang w:eastAsia="zh-CN"/>
        </w:rPr>
        <w:t>3.646</w:t>
      </w:r>
      <w:r>
        <w:t>]us)</w:t>
      </w:r>
    </w:p>
    <w:p w14:paraId="6D07E9D8" w14:textId="77777777" w:rsidR="00F015D4" w:rsidRDefault="00F015D4" w:rsidP="00B8444E">
      <w:pPr>
        <w:spacing w:after="0"/>
        <w:rPr>
          <w:bCs/>
        </w:rPr>
      </w:pPr>
    </w:p>
    <w:p w14:paraId="643F29EF" w14:textId="36EC8CEC" w:rsidR="00F64C1E" w:rsidRPr="0083092B" w:rsidRDefault="00F64C1E" w:rsidP="00F64C1E">
      <w:pPr>
        <w:spacing w:after="0"/>
        <w:rPr>
          <w:b/>
          <w:bCs/>
        </w:rPr>
      </w:pPr>
      <w:r w:rsidRPr="00497F9E">
        <w:rPr>
          <w:b/>
          <w:bCs/>
          <w:i/>
        </w:rPr>
        <w:t xml:space="preserve">Observation </w:t>
      </w:r>
      <w:r w:rsidR="005A78B5">
        <w:rPr>
          <w:b/>
          <w:bCs/>
          <w:i/>
        </w:rPr>
        <w:t>4</w:t>
      </w:r>
      <w:r>
        <w:rPr>
          <w:bCs/>
        </w:rPr>
        <w:t xml:space="preserve">: The timing offset should be configured at least larger than the maximum allowed timing error of </w:t>
      </w:r>
      <w:r>
        <w:t>[</w:t>
      </w:r>
      <w:r>
        <w:rPr>
          <w:lang w:eastAsia="zh-CN"/>
        </w:rPr>
        <w:t>3.646</w:t>
      </w:r>
      <w:r w:rsidR="007B57F9">
        <w:t>]us</w:t>
      </w:r>
      <w:r>
        <w:rPr>
          <w:b/>
          <w:bCs/>
        </w:rPr>
        <w:t xml:space="preserve"> </w:t>
      </w:r>
      <w:r>
        <w:rPr>
          <w:bCs/>
        </w:rPr>
        <w:t>in NPRACH test requirements in order to correctly test BS NPRACH performance.</w:t>
      </w:r>
    </w:p>
    <w:p w14:paraId="7FB8C553" w14:textId="0225A66E" w:rsidR="00B8444E" w:rsidRDefault="00B8444E" w:rsidP="00B8444E">
      <w:pPr>
        <w:spacing w:after="0"/>
        <w:rPr>
          <w:bCs/>
        </w:rPr>
      </w:pPr>
    </w:p>
    <w:p w14:paraId="36D20C81" w14:textId="77777777" w:rsidR="008D08C5" w:rsidRDefault="008D08C5" w:rsidP="008D08C5">
      <w:r>
        <w:t xml:space="preserve">In addition, for NPRACH tests, it is in general not only like to know if the BS succeeded or failed a test, but it is also desirable to get the timing error distribution after the tests. For this purpose, the </w:t>
      </w:r>
      <w:r>
        <w:rPr>
          <w:bCs/>
        </w:rPr>
        <w:t xml:space="preserve">timing offset may need to be configured at least two or three times of the maximum allowed timing error of </w:t>
      </w:r>
      <w:r>
        <w:t>[</w:t>
      </w:r>
      <w:r>
        <w:rPr>
          <w:lang w:eastAsia="zh-CN"/>
        </w:rPr>
        <w:t>3.646</w:t>
      </w:r>
      <w:r>
        <w:t>]us</w:t>
      </w:r>
      <w:r>
        <w:rPr>
          <w:b/>
          <w:bCs/>
        </w:rPr>
        <w:t xml:space="preserve"> </w:t>
      </w:r>
      <w:r>
        <w:rPr>
          <w:bCs/>
        </w:rPr>
        <w:t>in NPRACH test requirements.</w:t>
      </w:r>
    </w:p>
    <w:p w14:paraId="33368FCC" w14:textId="160E2B9F" w:rsidR="008D08C5" w:rsidRDefault="008D08C5" w:rsidP="008D08C5">
      <w:pPr>
        <w:spacing w:after="0"/>
        <w:rPr>
          <w:b/>
          <w:bCs/>
        </w:rPr>
      </w:pPr>
      <w:r w:rsidRPr="00497F9E">
        <w:rPr>
          <w:b/>
          <w:bCs/>
          <w:i/>
        </w:rPr>
        <w:t xml:space="preserve">Observation </w:t>
      </w:r>
      <w:r>
        <w:rPr>
          <w:b/>
          <w:bCs/>
          <w:i/>
        </w:rPr>
        <w:t>5</w:t>
      </w:r>
      <w:r>
        <w:rPr>
          <w:bCs/>
        </w:rPr>
        <w:t xml:space="preserve">: </w:t>
      </w:r>
      <w:r>
        <w:t xml:space="preserve">It </w:t>
      </w:r>
      <w:r w:rsidR="002A065B">
        <w:t xml:space="preserve">is in general </w:t>
      </w:r>
      <w:r>
        <w:t xml:space="preserve">desirable to </w:t>
      </w:r>
      <w:r w:rsidR="007C61A1">
        <w:t>obtain</w:t>
      </w:r>
      <w:r>
        <w:t xml:space="preserve"> the timing error distribution in addition to know whether a BS succeeded or failed </w:t>
      </w:r>
      <w:r w:rsidR="009E1D20">
        <w:t xml:space="preserve">in </w:t>
      </w:r>
      <w:r>
        <w:t xml:space="preserve">a </w:t>
      </w:r>
      <w:r w:rsidR="009E1D20">
        <w:t xml:space="preserve">NPRACH </w:t>
      </w:r>
      <w:r>
        <w:t xml:space="preserve">test. Thus, it would be better to configure the </w:t>
      </w:r>
      <w:r>
        <w:rPr>
          <w:bCs/>
        </w:rPr>
        <w:t xml:space="preserve">timing offset to be two or three times of the maximum allowed timing error of </w:t>
      </w:r>
      <w:r>
        <w:t>[</w:t>
      </w:r>
      <w:r>
        <w:rPr>
          <w:lang w:eastAsia="zh-CN"/>
        </w:rPr>
        <w:t>3.646</w:t>
      </w:r>
      <w:r>
        <w:t>]us</w:t>
      </w:r>
      <w:r>
        <w:rPr>
          <w:b/>
          <w:bCs/>
        </w:rPr>
        <w:t xml:space="preserve"> </w:t>
      </w:r>
      <w:r>
        <w:rPr>
          <w:bCs/>
        </w:rPr>
        <w:t>in NPRACH test requirements.</w:t>
      </w:r>
    </w:p>
    <w:p w14:paraId="0BAD7C38" w14:textId="77777777" w:rsidR="00E1494B" w:rsidRDefault="00E1494B" w:rsidP="00926E5E">
      <w:pPr>
        <w:spacing w:after="0"/>
        <w:rPr>
          <w:b/>
          <w:bCs/>
        </w:rPr>
      </w:pPr>
    </w:p>
    <w:p w14:paraId="70D9D97F" w14:textId="1353F402" w:rsidR="00CD6D26" w:rsidRPr="00926E5E" w:rsidRDefault="006D3CC1" w:rsidP="00926E5E">
      <w:pPr>
        <w:spacing w:after="0"/>
        <w:rPr>
          <w:b/>
          <w:bCs/>
        </w:rPr>
      </w:pPr>
      <w:r w:rsidRPr="000A0AE3">
        <w:t xml:space="preserve">Consider the fact that [30]us is used in NPRACH simulation assumption, we </w:t>
      </w:r>
      <w:r>
        <w:t xml:space="preserve">suggest </w:t>
      </w:r>
      <w:r w:rsidR="003F7C52">
        <w:t>keeping</w:t>
      </w:r>
      <w:r w:rsidR="003F7C52" w:rsidRPr="000A0AE3">
        <w:t xml:space="preserve"> </w:t>
      </w:r>
      <w:r w:rsidRPr="000A0AE3">
        <w:t xml:space="preserve">[30]us timing offset in the </w:t>
      </w:r>
      <w:r w:rsidRPr="000A0AE3">
        <w:rPr>
          <w:bCs/>
        </w:rPr>
        <w:t>NPRACH test requirements in TS 36.141.</w:t>
      </w:r>
    </w:p>
    <w:p w14:paraId="78E092EE" w14:textId="723147EA" w:rsidR="00CD7198" w:rsidRDefault="00CD7198" w:rsidP="00CD7198">
      <w:pPr>
        <w:pStyle w:val="Heading2"/>
      </w:pPr>
      <w:r>
        <w:t>Other parameters in NPRACH test requirements</w:t>
      </w:r>
    </w:p>
    <w:p w14:paraId="139E11B7" w14:textId="01484948" w:rsidR="000278E3" w:rsidRDefault="00DC3940" w:rsidP="00A3524D">
      <w:pPr>
        <w:spacing w:after="0"/>
      </w:pPr>
      <w:r>
        <w:t>As defined in TS 36.331, NB-IoT N</w:t>
      </w:r>
      <w:r w:rsidRPr="001417A1">
        <w:t>PRACH-Parameters</w:t>
      </w:r>
      <w:r>
        <w:t xml:space="preserve"> contains the following parameters:</w:t>
      </w:r>
    </w:p>
    <w:p w14:paraId="6858E079" w14:textId="529A215F" w:rsidR="00DC3940" w:rsidRDefault="00DC3940" w:rsidP="00A3524D">
      <w:pPr>
        <w:spacing w:after="0"/>
      </w:pPr>
    </w:p>
    <w:p w14:paraId="314E07C8" w14:textId="77777777" w:rsidR="00DC3940" w:rsidRPr="001417A1" w:rsidRDefault="00DC3940" w:rsidP="00DC3940">
      <w:pPr>
        <w:pStyle w:val="PL"/>
        <w:shd w:val="clear" w:color="auto" w:fill="E6E6E6"/>
      </w:pPr>
      <w:r>
        <w:t>N</w:t>
      </w:r>
      <w:r w:rsidRPr="001417A1">
        <w:t xml:space="preserve">PRACH-Parameters-NB-r13::=  </w:t>
      </w:r>
      <w:r w:rsidRPr="001417A1">
        <w:tab/>
      </w:r>
      <w:r>
        <w:tab/>
      </w:r>
      <w:r w:rsidRPr="001417A1">
        <w:t>SEQUENCE {</w:t>
      </w:r>
    </w:p>
    <w:p w14:paraId="198D570E" w14:textId="77777777" w:rsidR="00DC3940" w:rsidRPr="001417A1" w:rsidRDefault="00DC3940" w:rsidP="00DC3940">
      <w:pPr>
        <w:pStyle w:val="PL"/>
        <w:shd w:val="clear" w:color="auto" w:fill="E6E6E6"/>
        <w:rPr>
          <w:rFonts w:cs="Courier New"/>
          <w:szCs w:val="16"/>
        </w:rPr>
      </w:pPr>
      <w:r w:rsidRPr="001417A1">
        <w:tab/>
      </w:r>
      <w:r>
        <w:t>n</w:t>
      </w:r>
      <w:r w:rsidRPr="001417A1">
        <w:t xml:space="preserve">prach-Periodicity-r13 </w:t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1417A1">
        <w:t xml:space="preserve">ENUMERATED </w:t>
      </w:r>
      <w:r w:rsidRPr="001417A1">
        <w:rPr>
          <w:rFonts w:hint="eastAsia"/>
        </w:rPr>
        <w:t>{</w:t>
      </w:r>
      <w:bookmarkStart w:id="4" w:name="OLE_LINK204"/>
      <w:r w:rsidRPr="001417A1">
        <w:t>ms</w:t>
      </w:r>
      <w:r w:rsidRPr="001417A1">
        <w:rPr>
          <w:rFonts w:hint="eastAsia"/>
        </w:rPr>
        <w:t>40</w:t>
      </w:r>
      <w:r w:rsidRPr="001417A1">
        <w:t>,</w:t>
      </w:r>
      <w:r w:rsidRPr="001417A1">
        <w:rPr>
          <w:rFonts w:hint="eastAsia"/>
        </w:rPr>
        <w:t xml:space="preserve"> </w:t>
      </w:r>
      <w:r w:rsidRPr="001417A1">
        <w:t>ms</w:t>
      </w:r>
      <w:r w:rsidRPr="001417A1">
        <w:rPr>
          <w:rFonts w:hint="eastAsia"/>
        </w:rPr>
        <w:t xml:space="preserve">80, </w:t>
      </w:r>
      <w:r w:rsidRPr="001417A1">
        <w:t>ms</w:t>
      </w:r>
      <w:r w:rsidRPr="001417A1">
        <w:rPr>
          <w:rFonts w:hint="eastAsia"/>
        </w:rPr>
        <w:t xml:space="preserve">160, </w:t>
      </w:r>
      <w:r w:rsidRPr="001417A1">
        <w:t>ms</w:t>
      </w:r>
      <w:r w:rsidRPr="001417A1">
        <w:rPr>
          <w:rFonts w:hint="eastAsia"/>
        </w:rPr>
        <w:t xml:space="preserve">240, </w:t>
      </w:r>
    </w:p>
    <w:p w14:paraId="5E516DEE" w14:textId="77777777" w:rsidR="00DC3940" w:rsidRPr="001417A1" w:rsidRDefault="00DC3940" w:rsidP="00DC3940">
      <w:pPr>
        <w:pStyle w:val="PL"/>
        <w:shd w:val="clear" w:color="auto" w:fill="E6E6E6"/>
      </w:pPr>
      <w:r w:rsidRPr="001417A1"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t>ms</w:t>
      </w:r>
      <w:r w:rsidRPr="001417A1">
        <w:rPr>
          <w:rFonts w:hint="eastAsia"/>
        </w:rPr>
        <w:t xml:space="preserve">320, </w:t>
      </w:r>
      <w:r w:rsidRPr="001417A1">
        <w:t>ms</w:t>
      </w:r>
      <w:r w:rsidRPr="001417A1">
        <w:rPr>
          <w:rFonts w:hint="eastAsia"/>
        </w:rPr>
        <w:t>640,</w:t>
      </w:r>
      <w:r w:rsidRPr="001417A1">
        <w:t xml:space="preserve"> ms</w:t>
      </w:r>
      <w:r w:rsidRPr="001417A1">
        <w:rPr>
          <w:rFonts w:hint="eastAsia"/>
        </w:rPr>
        <w:t xml:space="preserve">1280, </w:t>
      </w:r>
      <w:r w:rsidRPr="001417A1">
        <w:t>ms</w:t>
      </w:r>
      <w:r w:rsidRPr="001417A1">
        <w:rPr>
          <w:rFonts w:hint="eastAsia"/>
        </w:rPr>
        <w:t>2560}</w:t>
      </w:r>
      <w:bookmarkEnd w:id="4"/>
      <w:r w:rsidRPr="001417A1">
        <w:rPr>
          <w:rFonts w:hint="eastAsia"/>
        </w:rPr>
        <w:t>,</w:t>
      </w:r>
    </w:p>
    <w:p w14:paraId="74F325FD" w14:textId="77777777" w:rsidR="00DC3940" w:rsidRPr="001417A1" w:rsidRDefault="00DC3940" w:rsidP="00DC3940">
      <w:pPr>
        <w:pStyle w:val="PL"/>
        <w:shd w:val="clear" w:color="auto" w:fill="E6E6E6"/>
        <w:rPr>
          <w:rFonts w:cs="Courier New"/>
          <w:szCs w:val="16"/>
        </w:rPr>
      </w:pPr>
      <w:r w:rsidRPr="001417A1">
        <w:tab/>
      </w:r>
      <w:r>
        <w:t>n</w:t>
      </w:r>
      <w:r w:rsidRPr="001417A1">
        <w:rPr>
          <w:rFonts w:cs="Courier New"/>
          <w:szCs w:val="16"/>
        </w:rPr>
        <w:t>prach-StartTime-r13</w:t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1417A1">
        <w:t xml:space="preserve">ENUMERATED </w:t>
      </w:r>
      <w:r w:rsidRPr="001417A1">
        <w:rPr>
          <w:rFonts w:hint="eastAsia"/>
        </w:rPr>
        <w:t>{</w:t>
      </w:r>
      <w:r w:rsidRPr="001417A1">
        <w:t>ms</w:t>
      </w:r>
      <w:r w:rsidRPr="001417A1">
        <w:rPr>
          <w:rFonts w:hint="eastAsia"/>
        </w:rPr>
        <w:t>8</w:t>
      </w:r>
      <w:r w:rsidRPr="001417A1">
        <w:t>,</w:t>
      </w:r>
      <w:r w:rsidRPr="001417A1">
        <w:rPr>
          <w:rFonts w:hint="eastAsia"/>
        </w:rPr>
        <w:t xml:space="preserve"> </w:t>
      </w:r>
      <w:r w:rsidRPr="001417A1">
        <w:t>ms16</w:t>
      </w:r>
      <w:r w:rsidRPr="001417A1">
        <w:rPr>
          <w:rFonts w:hint="eastAsia"/>
        </w:rPr>
        <w:t xml:space="preserve">, </w:t>
      </w:r>
      <w:r w:rsidRPr="001417A1">
        <w:t>ms32</w:t>
      </w:r>
      <w:r w:rsidRPr="001417A1">
        <w:rPr>
          <w:rFonts w:hint="eastAsia"/>
        </w:rPr>
        <w:t xml:space="preserve">, </w:t>
      </w:r>
      <w:r w:rsidRPr="001417A1">
        <w:t>ms64</w:t>
      </w:r>
      <w:r w:rsidRPr="001417A1">
        <w:rPr>
          <w:rFonts w:hint="eastAsia"/>
        </w:rPr>
        <w:t xml:space="preserve">, </w:t>
      </w:r>
    </w:p>
    <w:p w14:paraId="2F0555A5" w14:textId="77777777" w:rsidR="00DC3940" w:rsidRPr="001417A1" w:rsidRDefault="00DC3940" w:rsidP="00DC3940">
      <w:pPr>
        <w:pStyle w:val="PL"/>
        <w:shd w:val="clear" w:color="auto" w:fill="E6E6E6"/>
      </w:pPr>
      <w:r w:rsidRPr="001417A1">
        <w:tab/>
      </w:r>
      <w:r w:rsidRPr="001417A1"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 w:rsidRPr="001417A1">
        <w:rPr>
          <w:rFonts w:hint="eastAsia"/>
        </w:rPr>
        <w:tab/>
      </w:r>
      <w:r>
        <w:tab/>
      </w:r>
      <w:r w:rsidRPr="001417A1">
        <w:t>ms128</w:t>
      </w:r>
      <w:r w:rsidRPr="001417A1">
        <w:rPr>
          <w:rFonts w:hint="eastAsia"/>
        </w:rPr>
        <w:t xml:space="preserve">, </w:t>
      </w:r>
      <w:r w:rsidRPr="001417A1">
        <w:t>ms256</w:t>
      </w:r>
      <w:r w:rsidRPr="001417A1">
        <w:rPr>
          <w:rFonts w:hint="eastAsia"/>
        </w:rPr>
        <w:t>,</w:t>
      </w:r>
      <w:r w:rsidRPr="001417A1">
        <w:t xml:space="preserve"> ms512</w:t>
      </w:r>
      <w:r w:rsidRPr="001417A1">
        <w:rPr>
          <w:rFonts w:hint="eastAsia"/>
        </w:rPr>
        <w:t xml:space="preserve">, </w:t>
      </w:r>
      <w:r w:rsidRPr="001417A1">
        <w:t>ms1024</w:t>
      </w:r>
      <w:r w:rsidRPr="001417A1">
        <w:rPr>
          <w:rFonts w:hint="eastAsia"/>
        </w:rPr>
        <w:t>},</w:t>
      </w:r>
    </w:p>
    <w:p w14:paraId="7AB362CB" w14:textId="77777777" w:rsidR="00DC3940" w:rsidRPr="001417A1" w:rsidRDefault="00DC3940" w:rsidP="00DC3940">
      <w:pPr>
        <w:pStyle w:val="PL"/>
        <w:shd w:val="clear" w:color="auto" w:fill="E6E6E6"/>
        <w:rPr>
          <w:rFonts w:cs="Courier New"/>
          <w:szCs w:val="16"/>
        </w:rPr>
      </w:pP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>n</w:t>
      </w:r>
      <w:r w:rsidRPr="001417A1">
        <w:rPr>
          <w:rFonts w:cs="Courier New"/>
          <w:szCs w:val="16"/>
        </w:rPr>
        <w:t>prach-SubcarrierOffset-r13</w:t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>ENUMERATED {n0, n12, n24, n36, n2, n18, n34, spare1},</w:t>
      </w:r>
    </w:p>
    <w:p w14:paraId="4EE20D5E" w14:textId="77777777" w:rsidR="00DC3940" w:rsidRPr="001417A1" w:rsidRDefault="00DC3940" w:rsidP="00DC3940">
      <w:pPr>
        <w:pStyle w:val="PL"/>
        <w:shd w:val="clear" w:color="auto" w:fill="E6E6E6"/>
        <w:rPr>
          <w:rFonts w:cs="Courier New"/>
          <w:szCs w:val="16"/>
        </w:rPr>
      </w:pP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>n</w:t>
      </w:r>
      <w:r w:rsidRPr="001417A1">
        <w:rPr>
          <w:rFonts w:cs="Courier New"/>
          <w:szCs w:val="16"/>
        </w:rPr>
        <w:t>prach-NumSubcarriers-r13</w:t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1417A1">
        <w:rPr>
          <w:rFonts w:cs="Courier New"/>
          <w:szCs w:val="16"/>
        </w:rPr>
        <w:t>ENUMERATED {n12, n24, n36, n48},</w:t>
      </w:r>
    </w:p>
    <w:p w14:paraId="5127A04C" w14:textId="77777777" w:rsidR="00DC3940" w:rsidRPr="001417A1" w:rsidRDefault="00DC3940" w:rsidP="00DC3940">
      <w:pPr>
        <w:pStyle w:val="PL"/>
        <w:shd w:val="clear" w:color="auto" w:fill="E6E6E6"/>
        <w:rPr>
          <w:rFonts w:cs="Courier New"/>
          <w:szCs w:val="16"/>
        </w:rPr>
      </w:pPr>
      <w:r w:rsidRPr="001417A1">
        <w:rPr>
          <w:rFonts w:cs="Courier New"/>
          <w:szCs w:val="16"/>
        </w:rPr>
        <w:tab/>
      </w:r>
      <w:r>
        <w:rPr>
          <w:rFonts w:cs="Courier New"/>
          <w:szCs w:val="16"/>
        </w:rPr>
        <w:t>n</w:t>
      </w:r>
      <w:r w:rsidRPr="001417A1">
        <w:rPr>
          <w:rFonts w:cs="Courier New"/>
          <w:szCs w:val="16"/>
        </w:rPr>
        <w:t>prach-Subcarrier</w:t>
      </w:r>
      <w:r>
        <w:rPr>
          <w:rFonts w:cs="Courier New"/>
          <w:szCs w:val="16"/>
        </w:rPr>
        <w:t>MSG3-</w:t>
      </w:r>
      <w:r w:rsidRPr="001417A1">
        <w:rPr>
          <w:rFonts w:cs="Courier New"/>
          <w:szCs w:val="16"/>
        </w:rPr>
        <w:t>RangeStart-r13</w:t>
      </w:r>
      <w:r w:rsidRPr="001417A1">
        <w:rPr>
          <w:rFonts w:cs="Courier New"/>
          <w:szCs w:val="16"/>
        </w:rPr>
        <w:tab/>
        <w:t>ENUMERATED {zero, oneThird, twoThird, one},</w:t>
      </w:r>
    </w:p>
    <w:p w14:paraId="783D5295" w14:textId="77777777" w:rsidR="00DC3940" w:rsidRPr="001417A1" w:rsidRDefault="00DC3940" w:rsidP="00DC3940">
      <w:pPr>
        <w:pStyle w:val="PL"/>
        <w:shd w:val="clear" w:color="auto" w:fill="E6E6E6"/>
      </w:pPr>
      <w:r w:rsidRPr="001417A1">
        <w:tab/>
      </w:r>
      <w:r>
        <w:t>m</w:t>
      </w:r>
      <w:r w:rsidRPr="001417A1">
        <w:t>axNumPreambleAttempt</w:t>
      </w:r>
      <w:r>
        <w:t>CE</w:t>
      </w:r>
      <w:r w:rsidRPr="001417A1">
        <w:t>-r13</w:t>
      </w:r>
      <w:r w:rsidRPr="001417A1">
        <w:tab/>
      </w:r>
      <w:r w:rsidRPr="001417A1">
        <w:tab/>
      </w:r>
      <w:r>
        <w:tab/>
      </w:r>
      <w:r>
        <w:tab/>
      </w:r>
      <w:r w:rsidRPr="001417A1">
        <w:t>ENUMERATED {n3, n4, n5, n6, n7, n8, n10, spare1},</w:t>
      </w:r>
    </w:p>
    <w:p w14:paraId="63960933" w14:textId="77777777" w:rsidR="00DC3940" w:rsidRPr="001417A1" w:rsidRDefault="00DC3940" w:rsidP="00DC3940">
      <w:pPr>
        <w:pStyle w:val="PL"/>
        <w:shd w:val="clear" w:color="auto" w:fill="E6E6E6"/>
      </w:pPr>
      <w:r w:rsidRPr="001417A1">
        <w:tab/>
      </w:r>
      <w:r>
        <w:t>n</w:t>
      </w:r>
      <w:r w:rsidRPr="001417A1">
        <w:t>umRepetitions</w:t>
      </w:r>
      <w:r>
        <w:t>Per</w:t>
      </w:r>
      <w:r w:rsidRPr="001417A1">
        <w:t>PreambleAttemp</w:t>
      </w:r>
      <w:r>
        <w:t>t</w:t>
      </w:r>
      <w:r w:rsidRPr="001417A1">
        <w:t>-r13</w:t>
      </w:r>
      <w:r w:rsidRPr="001417A1">
        <w:tab/>
        <w:t>ENUMERATED {n1, n2, n4, n8, n16, n32, n64, n128},</w:t>
      </w:r>
    </w:p>
    <w:p w14:paraId="0DEBD919" w14:textId="77777777" w:rsidR="00DC3940" w:rsidRPr="001417A1" w:rsidRDefault="00DC3940" w:rsidP="00DC3940">
      <w:pPr>
        <w:pStyle w:val="PL"/>
        <w:shd w:val="clear" w:color="auto" w:fill="E6E6E6"/>
        <w:rPr>
          <w:lang w:val="sv-SE"/>
        </w:rPr>
      </w:pPr>
      <w:r w:rsidRPr="001417A1">
        <w:tab/>
      </w:r>
      <w:r>
        <w:t>n</w:t>
      </w:r>
      <w:r w:rsidRPr="001417A1">
        <w:t>pdcch-NumRepetitions-RA-r13</w:t>
      </w:r>
      <w:r w:rsidRPr="001417A1">
        <w:tab/>
      </w:r>
      <w:r w:rsidRPr="001417A1">
        <w:tab/>
      </w:r>
      <w:r>
        <w:tab/>
      </w:r>
      <w:r w:rsidRPr="001417A1">
        <w:rPr>
          <w:lang w:val="sv-SE"/>
        </w:rPr>
        <w:t xml:space="preserve">ENUMERATED {r1, r2, r4, r8, r16, r32, r64, r128, </w:t>
      </w:r>
    </w:p>
    <w:p w14:paraId="2BF45951" w14:textId="77777777" w:rsidR="00DC3940" w:rsidRPr="001417A1" w:rsidRDefault="00DC3940" w:rsidP="00DC3940">
      <w:pPr>
        <w:pStyle w:val="PL"/>
        <w:shd w:val="clear" w:color="auto" w:fill="E6E6E6"/>
        <w:rPr>
          <w:lang w:val="sv-SE"/>
        </w:rPr>
      </w:pP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  <w:t xml:space="preserve">r256, r512, r1024, r2048, </w:t>
      </w:r>
    </w:p>
    <w:p w14:paraId="58134BF8" w14:textId="77777777" w:rsidR="00DC3940" w:rsidRPr="001417A1" w:rsidRDefault="00DC3940" w:rsidP="00DC3940">
      <w:pPr>
        <w:pStyle w:val="PL"/>
        <w:shd w:val="clear" w:color="auto" w:fill="E6E6E6"/>
        <w:rPr>
          <w:lang w:val="sv-SE"/>
        </w:rPr>
      </w:pP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</w:r>
      <w:r>
        <w:rPr>
          <w:lang w:val="sv-SE"/>
        </w:rPr>
        <w:tab/>
      </w:r>
      <w:r w:rsidRPr="001417A1">
        <w:rPr>
          <w:lang w:val="sv-SE"/>
        </w:rPr>
        <w:tab/>
      </w:r>
      <w:r w:rsidRPr="001417A1">
        <w:rPr>
          <w:lang w:val="sv-SE"/>
        </w:rPr>
        <w:tab/>
        <w:t>spare4, spare3, spare2, spare1},</w:t>
      </w:r>
    </w:p>
    <w:p w14:paraId="7756573C" w14:textId="77777777" w:rsidR="00DC3940" w:rsidRPr="001417A1" w:rsidRDefault="00DC3940" w:rsidP="00DC3940">
      <w:pPr>
        <w:pStyle w:val="PL"/>
        <w:shd w:val="clear" w:color="auto" w:fill="E6E6E6"/>
      </w:pPr>
      <w:r w:rsidRPr="001417A1">
        <w:tab/>
      </w:r>
      <w:r>
        <w:t>n</w:t>
      </w:r>
      <w:r w:rsidRPr="001417A1">
        <w:t>pdcch-</w:t>
      </w:r>
      <w:r w:rsidRPr="001C1BEE">
        <w:t>S</w:t>
      </w:r>
      <w:r w:rsidRPr="001417A1">
        <w:t>tartSF-CSS-RA-r13</w:t>
      </w:r>
      <w:r w:rsidRPr="001417A1">
        <w:tab/>
      </w:r>
      <w:r w:rsidRPr="001417A1">
        <w:tab/>
      </w:r>
      <w:r w:rsidRPr="001417A1">
        <w:tab/>
      </w:r>
      <w:r>
        <w:tab/>
      </w:r>
      <w:r w:rsidRPr="001417A1">
        <w:rPr>
          <w:lang w:val="sv-SE"/>
        </w:rPr>
        <w:t>ENUMERATED {v1dot5, v2, v4, v8, v16, v32, v48, v64}</w:t>
      </w:r>
      <w:r w:rsidRPr="001C1BEE">
        <w:rPr>
          <w:lang w:val="sv-SE"/>
        </w:rPr>
        <w:t>,</w:t>
      </w:r>
    </w:p>
    <w:p w14:paraId="465D9973" w14:textId="77777777" w:rsidR="00DC3940" w:rsidRPr="00F43D2A" w:rsidRDefault="00DC3940" w:rsidP="00DC3940">
      <w:pPr>
        <w:pStyle w:val="PL"/>
        <w:shd w:val="clear" w:color="auto" w:fill="E6E6E6"/>
      </w:pPr>
      <w:r w:rsidRPr="00F43D2A">
        <w:tab/>
        <w:t>npdcch-Offset-RA-r13</w:t>
      </w:r>
      <w:r w:rsidRPr="00F43D2A">
        <w:tab/>
      </w:r>
      <w:r w:rsidRPr="00F43D2A">
        <w:tab/>
      </w:r>
      <w:r w:rsidRPr="00F43D2A">
        <w:tab/>
      </w:r>
      <w:r w:rsidRPr="00F43D2A">
        <w:tab/>
      </w:r>
      <w:r w:rsidRPr="00F43D2A">
        <w:tab/>
        <w:t>ENUMERATED {zero, oneEighth, oneFourth, threeEighth}</w:t>
      </w:r>
    </w:p>
    <w:p w14:paraId="0FD4A5F9" w14:textId="77777777" w:rsidR="00DC3940" w:rsidRPr="001417A1" w:rsidRDefault="00DC3940" w:rsidP="00DC3940">
      <w:pPr>
        <w:pStyle w:val="PL"/>
        <w:shd w:val="clear" w:color="auto" w:fill="E6E6E6"/>
        <w:ind w:left="351" w:hanging="357"/>
        <w:rPr>
          <w:rFonts w:cs="Courier New"/>
          <w:szCs w:val="16"/>
        </w:rPr>
      </w:pPr>
      <w:r w:rsidRPr="001417A1">
        <w:rPr>
          <w:rFonts w:cs="Courier New"/>
          <w:szCs w:val="16"/>
        </w:rPr>
        <w:t>}</w:t>
      </w:r>
    </w:p>
    <w:p w14:paraId="7DFF0902" w14:textId="4B57EB83" w:rsidR="00DC3940" w:rsidRDefault="00DC3940" w:rsidP="00A3524D">
      <w:pPr>
        <w:spacing w:after="0"/>
      </w:pPr>
    </w:p>
    <w:p w14:paraId="51EF955E" w14:textId="20315587" w:rsidR="00DC3940" w:rsidRDefault="00DC3940" w:rsidP="00DC3940">
      <w:pPr>
        <w:spacing w:after="0"/>
      </w:pPr>
      <w:r>
        <w:t>For N</w:t>
      </w:r>
      <w:r w:rsidRPr="001417A1">
        <w:t>PRACH</w:t>
      </w:r>
      <w:r>
        <w:t xml:space="preserve"> performance tests, it might be better to provide more details on some of above parameter settings. </w:t>
      </w:r>
      <w:r w:rsidR="000A4D9F">
        <w:t>We propose to include t</w:t>
      </w:r>
      <w:r w:rsidRPr="005F4379">
        <w:rPr>
          <w:rFonts w:eastAsia="?c?e?o“A‘??S?V?b?N‘I" w:cs="v4.2.0"/>
        </w:rPr>
        <w:t>he</w:t>
      </w:r>
      <w:r>
        <w:rPr>
          <w:rFonts w:eastAsia="?c?e?o“A‘??S?V?b?N‘I" w:cs="v4.2.0"/>
        </w:rPr>
        <w:t xml:space="preserve"> parameters in TS 36.141.</w:t>
      </w:r>
    </w:p>
    <w:p w14:paraId="6EA49C8D" w14:textId="77777777" w:rsidR="00DC3940" w:rsidRDefault="00DC3940" w:rsidP="00DC3940">
      <w:pPr>
        <w:spacing w:after="0"/>
        <w:rPr>
          <w:rFonts w:eastAsia="?c?e?o“A‘??S?V?b?N‘I" w:cs="v4.2.0"/>
        </w:rPr>
      </w:pPr>
    </w:p>
    <w:p w14:paraId="6F421A93" w14:textId="6F82040A" w:rsidR="00DC3940" w:rsidRPr="00850762" w:rsidRDefault="00DC3940" w:rsidP="00DC3940">
      <w:pPr>
        <w:pStyle w:val="TH"/>
      </w:pPr>
      <w:r>
        <w:t xml:space="preserve">Table </w:t>
      </w:r>
      <w:r w:rsidRPr="00850762">
        <w:t>1</w:t>
      </w:r>
      <w:r w:rsidR="009010C0">
        <w:t>.</w:t>
      </w:r>
      <w:r w:rsidRPr="00850762">
        <w:t xml:space="preserve"> </w:t>
      </w:r>
      <w:r>
        <w:t xml:space="preserve">NPRACH </w:t>
      </w:r>
      <w:r w:rsidRPr="00850762">
        <w:t xml:space="preserve">Test </w:t>
      </w:r>
      <w:r>
        <w:t>P</w:t>
      </w:r>
      <w:r>
        <w:rPr>
          <w:rFonts w:eastAsia="?c?e?o“A‘??S?V?b?N‘I" w:cs="v4.2.0"/>
        </w:rPr>
        <w:t xml:space="preserve">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325"/>
        <w:gridCol w:w="1325"/>
      </w:tblGrid>
      <w:tr w:rsidR="00DC3940" w:rsidRPr="0015654C" w14:paraId="0D327B44" w14:textId="77777777" w:rsidTr="001870F5">
        <w:trPr>
          <w:jc w:val="center"/>
        </w:trPr>
        <w:tc>
          <w:tcPr>
            <w:tcW w:w="3138" w:type="dxa"/>
          </w:tcPr>
          <w:p w14:paraId="56027B07" w14:textId="77777777" w:rsidR="00DC3940" w:rsidRPr="00DC3940" w:rsidRDefault="00DC3940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Parameter</w:t>
            </w:r>
          </w:p>
        </w:tc>
        <w:tc>
          <w:tcPr>
            <w:tcW w:w="1325" w:type="dxa"/>
          </w:tcPr>
          <w:p w14:paraId="38369EAD" w14:textId="77777777" w:rsidR="00DC3940" w:rsidRPr="00DC3940" w:rsidRDefault="00DC3940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Value</w:t>
            </w:r>
          </w:p>
        </w:tc>
        <w:tc>
          <w:tcPr>
            <w:tcW w:w="1325" w:type="dxa"/>
          </w:tcPr>
          <w:p w14:paraId="2272123D" w14:textId="77777777" w:rsidR="00DC3940" w:rsidRPr="00DC3940" w:rsidRDefault="00DC3940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DC3940" w:rsidRPr="0015654C" w14:paraId="547E51F8" w14:textId="77777777" w:rsidTr="001870F5">
        <w:trPr>
          <w:jc w:val="center"/>
        </w:trPr>
        <w:tc>
          <w:tcPr>
            <w:tcW w:w="3138" w:type="dxa"/>
          </w:tcPr>
          <w:p w14:paraId="64AF8FA8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Narrowband physical layer cell identity</w:t>
            </w:r>
          </w:p>
        </w:tc>
        <w:tc>
          <w:tcPr>
            <w:tcW w:w="1325" w:type="dxa"/>
          </w:tcPr>
          <w:p w14:paraId="3E270376" w14:textId="77777777" w:rsidR="00DC3940" w:rsidRPr="00850762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325" w:type="dxa"/>
          </w:tcPr>
          <w:p w14:paraId="79BCA120" w14:textId="77777777" w:rsidR="00DC3940" w:rsidRDefault="00DC3940" w:rsidP="001870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DC3940" w:rsidRPr="0015654C" w14:paraId="7B2E0311" w14:textId="77777777" w:rsidTr="001870F5">
        <w:trPr>
          <w:jc w:val="center"/>
        </w:trPr>
        <w:tc>
          <w:tcPr>
            <w:tcW w:w="3138" w:type="dxa"/>
          </w:tcPr>
          <w:p w14:paraId="0D1B6EFD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t>prach-Periodicity</w:t>
            </w:r>
          </w:p>
        </w:tc>
        <w:tc>
          <w:tcPr>
            <w:tcW w:w="1325" w:type="dxa"/>
          </w:tcPr>
          <w:p w14:paraId="707D95DB" w14:textId="77777777" w:rsidR="00DC3940" w:rsidRPr="00850762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325" w:type="dxa"/>
          </w:tcPr>
          <w:p w14:paraId="1CEAEA5F" w14:textId="79F26011" w:rsidR="00DC3940" w:rsidRPr="00850762" w:rsidRDefault="00121842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80</w:t>
            </w:r>
          </w:p>
        </w:tc>
      </w:tr>
      <w:tr w:rsidR="00DC3940" w:rsidRPr="0015654C" w14:paraId="67204D29" w14:textId="77777777" w:rsidTr="001870F5">
        <w:trPr>
          <w:jc w:val="center"/>
        </w:trPr>
        <w:tc>
          <w:tcPr>
            <w:tcW w:w="3138" w:type="dxa"/>
          </w:tcPr>
          <w:p w14:paraId="2F38AB19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rPr>
                <w:rFonts w:cs="Courier New"/>
                <w:szCs w:val="16"/>
              </w:rPr>
              <w:t>prach-StartTime</w:t>
            </w:r>
            <w:r>
              <w:rPr>
                <w:rFonts w:cs="Courier New"/>
                <w:szCs w:val="16"/>
              </w:rPr>
              <w:t xml:space="preserve"> (ms)</w:t>
            </w:r>
          </w:p>
        </w:tc>
        <w:tc>
          <w:tcPr>
            <w:tcW w:w="1325" w:type="dxa"/>
          </w:tcPr>
          <w:p w14:paraId="2C08A4BE" w14:textId="77777777" w:rsidR="00DC3940" w:rsidRPr="00850762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325" w:type="dxa"/>
          </w:tcPr>
          <w:p w14:paraId="62A4CB83" w14:textId="77777777" w:rsidR="00DC3940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DC3940" w:rsidRPr="0015654C" w14:paraId="16F896C1" w14:textId="77777777" w:rsidTr="001870F5">
        <w:trPr>
          <w:jc w:val="center"/>
        </w:trPr>
        <w:tc>
          <w:tcPr>
            <w:tcW w:w="3138" w:type="dxa"/>
          </w:tcPr>
          <w:p w14:paraId="5D3CFF4D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rPr>
                <w:rFonts w:cs="Courier New"/>
                <w:szCs w:val="16"/>
              </w:rPr>
              <w:t>n</w:t>
            </w:r>
            <w:r w:rsidRPr="001417A1">
              <w:rPr>
                <w:rFonts w:cs="Courier New"/>
                <w:szCs w:val="16"/>
              </w:rPr>
              <w:t>prach-SubcarrierOffset</w:t>
            </w:r>
          </w:p>
        </w:tc>
        <w:tc>
          <w:tcPr>
            <w:tcW w:w="1325" w:type="dxa"/>
          </w:tcPr>
          <w:p w14:paraId="081B0BE9" w14:textId="77777777" w:rsidR="00DC3940" w:rsidRPr="00850762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325" w:type="dxa"/>
          </w:tcPr>
          <w:p w14:paraId="10A4A272" w14:textId="77777777" w:rsidR="00DC3940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C3940" w:rsidRPr="0015654C" w14:paraId="6792BD0F" w14:textId="77777777" w:rsidTr="001870F5">
        <w:trPr>
          <w:jc w:val="center"/>
        </w:trPr>
        <w:tc>
          <w:tcPr>
            <w:tcW w:w="3138" w:type="dxa"/>
          </w:tcPr>
          <w:p w14:paraId="59BC2B73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rPr>
                <w:rFonts w:cs="Courier New"/>
                <w:szCs w:val="16"/>
              </w:rPr>
              <w:t>n</w:t>
            </w:r>
            <w:r w:rsidRPr="001417A1">
              <w:rPr>
                <w:rFonts w:cs="Courier New"/>
                <w:szCs w:val="16"/>
              </w:rPr>
              <w:t>prach-NumSubcarriers</w:t>
            </w:r>
          </w:p>
        </w:tc>
        <w:tc>
          <w:tcPr>
            <w:tcW w:w="1325" w:type="dxa"/>
          </w:tcPr>
          <w:p w14:paraId="22DBC39B" w14:textId="77777777" w:rsidR="00DC3940" w:rsidRPr="00850762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325" w:type="dxa"/>
          </w:tcPr>
          <w:p w14:paraId="63EBC934" w14:textId="77777777" w:rsidR="00DC3940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DC3940" w:rsidRPr="0015654C" w14:paraId="7C542A90" w14:textId="77777777" w:rsidTr="001870F5">
        <w:trPr>
          <w:jc w:val="center"/>
        </w:trPr>
        <w:tc>
          <w:tcPr>
            <w:tcW w:w="3138" w:type="dxa"/>
          </w:tcPr>
          <w:p w14:paraId="036BDB3E" w14:textId="77777777" w:rsidR="00DC3940" w:rsidRPr="00850762" w:rsidRDefault="00DC3940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t>umRepetitions</w:t>
            </w:r>
            <w:r>
              <w:t>Per</w:t>
            </w:r>
            <w:r w:rsidRPr="001417A1">
              <w:t>PreambleAttemp</w:t>
            </w:r>
            <w:r>
              <w:t>t</w:t>
            </w:r>
          </w:p>
        </w:tc>
        <w:tc>
          <w:tcPr>
            <w:tcW w:w="1325" w:type="dxa"/>
          </w:tcPr>
          <w:p w14:paraId="5BC6977D" w14:textId="0F8E5650" w:rsidR="00DC3940" w:rsidRPr="00850762" w:rsidRDefault="00DC3940" w:rsidP="008C6C7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  <w:r w:rsidR="00121842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325" w:type="dxa"/>
          </w:tcPr>
          <w:p w14:paraId="6CAE7890" w14:textId="77777777" w:rsidR="00DC3940" w:rsidRDefault="00DC3940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bookmarkStart w:id="5" w:name="_GoBack"/>
        <w:bookmarkEnd w:id="5"/>
      </w:tr>
    </w:tbl>
    <w:p w14:paraId="780F0195" w14:textId="18198EE4" w:rsidR="00DC3940" w:rsidRDefault="00DC3940" w:rsidP="00A3524D">
      <w:pPr>
        <w:spacing w:after="0"/>
      </w:pPr>
    </w:p>
    <w:p w14:paraId="278B8550" w14:textId="77777777" w:rsidR="00DC3940" w:rsidRPr="00DC3940" w:rsidRDefault="00DC3940" w:rsidP="00A3524D">
      <w:pPr>
        <w:spacing w:after="0"/>
      </w:pPr>
    </w:p>
    <w:p w14:paraId="48D2B3E6" w14:textId="77777777" w:rsidR="00197DAF" w:rsidRDefault="00197DAF" w:rsidP="00197DAF">
      <w:pPr>
        <w:pStyle w:val="Heading1"/>
        <w:spacing w:before="360"/>
        <w:ind w:left="431" w:hanging="431"/>
      </w:pPr>
      <w:r>
        <w:t>Summary</w:t>
      </w:r>
    </w:p>
    <w:p w14:paraId="1F41E10D" w14:textId="1BEBADE0" w:rsidR="006D3CC1" w:rsidRDefault="005344F5" w:rsidP="00487459">
      <w:r>
        <w:t xml:space="preserve">In this paper, we </w:t>
      </w:r>
      <w:r w:rsidR="006D3CC1">
        <w:t>discussed p</w:t>
      </w:r>
      <w:r w:rsidR="006D3CC1" w:rsidRPr="006D3CC1">
        <w:t xml:space="preserve">arameter </w:t>
      </w:r>
      <w:r w:rsidR="006D3CC1">
        <w:t>s</w:t>
      </w:r>
      <w:r w:rsidR="006D3CC1" w:rsidRPr="006D3CC1">
        <w:t xml:space="preserve">ettings in NPRACH </w:t>
      </w:r>
      <w:r w:rsidR="006D3CC1">
        <w:t>t</w:t>
      </w:r>
      <w:r w:rsidR="006D3CC1" w:rsidRPr="006D3CC1">
        <w:t xml:space="preserve">est </w:t>
      </w:r>
      <w:r w:rsidR="006D3CC1">
        <w:t>r</w:t>
      </w:r>
      <w:r w:rsidR="006D3CC1" w:rsidRPr="006D3CC1">
        <w:t xml:space="preserve">equirements </w:t>
      </w:r>
      <w:r w:rsidR="006D3CC1">
        <w:t xml:space="preserve">for </w:t>
      </w:r>
      <w:r w:rsidR="006D3CC1" w:rsidRPr="006D3CC1">
        <w:t>TS 36.141</w:t>
      </w:r>
      <w:r w:rsidR="006D3CC1">
        <w:t>. Based on the discussion, we propose:</w:t>
      </w:r>
    </w:p>
    <w:p w14:paraId="790713AA" w14:textId="06E1EC17" w:rsidR="00DF76C1" w:rsidRPr="00E1494B" w:rsidRDefault="00DF76C1" w:rsidP="006D3CC1">
      <w:pPr>
        <w:pStyle w:val="ListParagraph"/>
        <w:numPr>
          <w:ilvl w:val="0"/>
          <w:numId w:val="11"/>
        </w:numPr>
        <w:rPr>
          <w:i/>
        </w:rPr>
      </w:pPr>
      <w:r w:rsidRPr="006D3CC1">
        <w:rPr>
          <w:b/>
          <w:i/>
        </w:rPr>
        <w:t>Proposal 1</w:t>
      </w:r>
      <w:r w:rsidRPr="006D3CC1">
        <w:rPr>
          <w:i/>
        </w:rPr>
        <w:t xml:space="preserve">: </w:t>
      </w:r>
      <w:r w:rsidR="00142591">
        <w:rPr>
          <w:i/>
        </w:rPr>
        <w:t>Configure t</w:t>
      </w:r>
      <w:r w:rsidRPr="006D3CC1">
        <w:rPr>
          <w:bCs/>
          <w:i/>
        </w:rPr>
        <w:t xml:space="preserve">he timing offset at least larger than the maximum allowed timing error of </w:t>
      </w:r>
      <w:r w:rsidRPr="006D3CC1">
        <w:rPr>
          <w:i/>
        </w:rPr>
        <w:t>[</w:t>
      </w:r>
      <w:r w:rsidRPr="006D3CC1">
        <w:rPr>
          <w:i/>
          <w:lang w:eastAsia="zh-CN"/>
        </w:rPr>
        <w:t>3.646</w:t>
      </w:r>
      <w:r w:rsidRPr="006D3CC1">
        <w:rPr>
          <w:i/>
        </w:rPr>
        <w:t>]us</w:t>
      </w:r>
      <w:r w:rsidRPr="006D3CC1">
        <w:rPr>
          <w:b/>
          <w:bCs/>
          <w:i/>
        </w:rPr>
        <w:t xml:space="preserve"> </w:t>
      </w:r>
      <w:r w:rsidR="000A4D9F">
        <w:rPr>
          <w:bCs/>
          <w:i/>
        </w:rPr>
        <w:t>in NPRACH test requirements</w:t>
      </w:r>
      <w:r w:rsidR="00BB5AC7">
        <w:rPr>
          <w:bCs/>
          <w:i/>
        </w:rPr>
        <w:t xml:space="preserve"> in order to</w:t>
      </w:r>
      <w:r w:rsidR="00142591">
        <w:rPr>
          <w:bCs/>
          <w:i/>
        </w:rPr>
        <w:t xml:space="preserve"> test whether a BS will pass or fail NPRACH tests</w:t>
      </w:r>
      <w:r w:rsidR="000A4D9F">
        <w:rPr>
          <w:bCs/>
          <w:i/>
        </w:rPr>
        <w:t>;</w:t>
      </w:r>
    </w:p>
    <w:p w14:paraId="155623FC" w14:textId="1680E15C" w:rsidR="003F7C52" w:rsidRPr="006D3CC1" w:rsidRDefault="003F7C52" w:rsidP="003F7C52">
      <w:pPr>
        <w:pStyle w:val="ListParagraph"/>
        <w:numPr>
          <w:ilvl w:val="0"/>
          <w:numId w:val="11"/>
        </w:numPr>
        <w:rPr>
          <w:i/>
        </w:rPr>
      </w:pPr>
      <w:r>
        <w:rPr>
          <w:b/>
          <w:i/>
        </w:rPr>
        <w:t>Proposal 2</w:t>
      </w:r>
      <w:r w:rsidRPr="00926E5E">
        <w:rPr>
          <w:i/>
        </w:rPr>
        <w:t>:</w:t>
      </w:r>
      <w:r>
        <w:rPr>
          <w:i/>
        </w:rPr>
        <w:t xml:space="preserve"> It is desirable to configure the </w:t>
      </w:r>
      <w:r w:rsidRPr="006D3CC1">
        <w:rPr>
          <w:bCs/>
          <w:i/>
        </w:rPr>
        <w:t>timin</w:t>
      </w:r>
      <w:r>
        <w:rPr>
          <w:bCs/>
          <w:i/>
        </w:rPr>
        <w:t>g offset to be two or three times of</w:t>
      </w:r>
      <w:r w:rsidRPr="006D3CC1">
        <w:rPr>
          <w:bCs/>
          <w:i/>
        </w:rPr>
        <w:t xml:space="preserve"> the maximum allowed timing error of </w:t>
      </w:r>
      <w:r w:rsidRPr="006D3CC1">
        <w:rPr>
          <w:i/>
        </w:rPr>
        <w:t>[</w:t>
      </w:r>
      <w:r w:rsidRPr="006D3CC1">
        <w:rPr>
          <w:i/>
          <w:lang w:eastAsia="zh-CN"/>
        </w:rPr>
        <w:t>3.646</w:t>
      </w:r>
      <w:r w:rsidRPr="006D3CC1">
        <w:rPr>
          <w:i/>
        </w:rPr>
        <w:t>]us</w:t>
      </w:r>
      <w:r w:rsidRPr="006D3CC1">
        <w:rPr>
          <w:b/>
          <w:bCs/>
          <w:i/>
        </w:rPr>
        <w:t xml:space="preserve"> </w:t>
      </w:r>
      <w:r>
        <w:rPr>
          <w:bCs/>
          <w:i/>
        </w:rPr>
        <w:t>in NPRACH test requirements in order to get the timing error distribution properly;</w:t>
      </w:r>
    </w:p>
    <w:p w14:paraId="5467801A" w14:textId="24AF4182" w:rsidR="00AB7EBA" w:rsidRPr="006D3CC1" w:rsidRDefault="003F7C52" w:rsidP="003F7C52">
      <w:pPr>
        <w:pStyle w:val="ListParagraph"/>
        <w:numPr>
          <w:ilvl w:val="0"/>
          <w:numId w:val="11"/>
        </w:numPr>
        <w:rPr>
          <w:i/>
        </w:rPr>
      </w:pPr>
      <w:r w:rsidRPr="006D3CC1">
        <w:rPr>
          <w:b/>
          <w:i/>
        </w:rPr>
        <w:t xml:space="preserve">Proposal </w:t>
      </w:r>
      <w:r>
        <w:rPr>
          <w:b/>
          <w:i/>
        </w:rPr>
        <w:t>3</w:t>
      </w:r>
      <w:r w:rsidRPr="006D3CC1">
        <w:rPr>
          <w:i/>
        </w:rPr>
        <w:t xml:space="preserve">: </w:t>
      </w:r>
      <w:r>
        <w:rPr>
          <w:i/>
        </w:rPr>
        <w:t xml:space="preserve">The time offset can be configured </w:t>
      </w:r>
      <w:r w:rsidRPr="006D3CC1">
        <w:rPr>
          <w:bCs/>
          <w:i/>
        </w:rPr>
        <w:t>as [30]us in NPRACH</w:t>
      </w:r>
      <w:r>
        <w:rPr>
          <w:bCs/>
          <w:i/>
        </w:rPr>
        <w:t xml:space="preserve"> test requirements in TS 36.141 as used in simulation assumptions;</w:t>
      </w:r>
    </w:p>
    <w:p w14:paraId="64C8E64B" w14:textId="4CDD4554" w:rsidR="006D3CC1" w:rsidRDefault="006D3CC1" w:rsidP="006D3CC1">
      <w:pPr>
        <w:pStyle w:val="ListParagraph"/>
        <w:numPr>
          <w:ilvl w:val="0"/>
          <w:numId w:val="11"/>
        </w:numPr>
        <w:rPr>
          <w:i/>
        </w:rPr>
      </w:pPr>
      <w:r>
        <w:rPr>
          <w:b/>
          <w:i/>
        </w:rPr>
        <w:t xml:space="preserve">Proposal </w:t>
      </w:r>
      <w:r w:rsidR="00BB5AC7">
        <w:rPr>
          <w:b/>
          <w:i/>
        </w:rPr>
        <w:t>4</w:t>
      </w:r>
      <w:r w:rsidRPr="006D3CC1">
        <w:rPr>
          <w:i/>
        </w:rPr>
        <w:t>:</w:t>
      </w:r>
      <w:r>
        <w:rPr>
          <w:i/>
        </w:rPr>
        <w:t xml:space="preserve"> Including following test parameters in </w:t>
      </w:r>
      <w:r w:rsidRPr="006D3CC1">
        <w:rPr>
          <w:bCs/>
          <w:i/>
        </w:rPr>
        <w:t>NPRACH test requirements in TS 36.141</w:t>
      </w:r>
    </w:p>
    <w:p w14:paraId="72C82953" w14:textId="31B24FE7" w:rsidR="006D3CC1" w:rsidRPr="00850762" w:rsidRDefault="006D3CC1" w:rsidP="006D3CC1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1</w:t>
      </w:r>
      <w:r w:rsidR="009010C0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NPRACH </w:t>
      </w:r>
      <w:r w:rsidRPr="00850762">
        <w:t xml:space="preserve">Test </w:t>
      </w:r>
      <w:r>
        <w:t>P</w:t>
      </w:r>
      <w:r>
        <w:rPr>
          <w:rFonts w:eastAsia="?c?e?o“A‘??S?V?b?N‘I" w:cs="v4.2.0"/>
        </w:rPr>
        <w:t xml:space="preserve">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325"/>
        <w:gridCol w:w="1325"/>
      </w:tblGrid>
      <w:tr w:rsidR="006D3CC1" w:rsidRPr="0015654C" w14:paraId="1ED87EB7" w14:textId="77777777" w:rsidTr="001870F5">
        <w:trPr>
          <w:jc w:val="center"/>
        </w:trPr>
        <w:tc>
          <w:tcPr>
            <w:tcW w:w="3138" w:type="dxa"/>
          </w:tcPr>
          <w:p w14:paraId="03E65416" w14:textId="77777777" w:rsidR="006D3CC1" w:rsidRPr="00DC3940" w:rsidRDefault="006D3CC1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Parameter</w:t>
            </w:r>
          </w:p>
        </w:tc>
        <w:tc>
          <w:tcPr>
            <w:tcW w:w="1325" w:type="dxa"/>
          </w:tcPr>
          <w:p w14:paraId="36347814" w14:textId="77777777" w:rsidR="006D3CC1" w:rsidRPr="00DC3940" w:rsidRDefault="006D3CC1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Value</w:t>
            </w:r>
          </w:p>
        </w:tc>
        <w:tc>
          <w:tcPr>
            <w:tcW w:w="1325" w:type="dxa"/>
          </w:tcPr>
          <w:p w14:paraId="15EF77ED" w14:textId="77777777" w:rsidR="006D3CC1" w:rsidRPr="00DC3940" w:rsidRDefault="006D3CC1" w:rsidP="001870F5">
            <w:pPr>
              <w:pStyle w:val="TAH"/>
              <w:rPr>
                <w:rFonts w:cs="Arial"/>
                <w:b/>
                <w:lang w:eastAsia="zh-CN"/>
              </w:rPr>
            </w:pPr>
            <w:r w:rsidRPr="00DC394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6D3CC1" w:rsidRPr="0015654C" w14:paraId="7ACE276E" w14:textId="77777777" w:rsidTr="001870F5">
        <w:trPr>
          <w:jc w:val="center"/>
        </w:trPr>
        <w:tc>
          <w:tcPr>
            <w:tcW w:w="3138" w:type="dxa"/>
          </w:tcPr>
          <w:p w14:paraId="7281EE1F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Narrowband physical layer cell identity</w:t>
            </w:r>
          </w:p>
        </w:tc>
        <w:tc>
          <w:tcPr>
            <w:tcW w:w="1325" w:type="dxa"/>
          </w:tcPr>
          <w:p w14:paraId="7D990B93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325" w:type="dxa"/>
          </w:tcPr>
          <w:p w14:paraId="735E1164" w14:textId="77777777" w:rsidR="006D3CC1" w:rsidRDefault="006D3CC1" w:rsidP="001870F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D3CC1" w:rsidRPr="0015654C" w14:paraId="42551A7E" w14:textId="77777777" w:rsidTr="001870F5">
        <w:trPr>
          <w:jc w:val="center"/>
        </w:trPr>
        <w:tc>
          <w:tcPr>
            <w:tcW w:w="3138" w:type="dxa"/>
          </w:tcPr>
          <w:p w14:paraId="51CB9BC6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t>prach-Periodicity</w:t>
            </w:r>
          </w:p>
        </w:tc>
        <w:tc>
          <w:tcPr>
            <w:tcW w:w="1325" w:type="dxa"/>
          </w:tcPr>
          <w:p w14:paraId="0B23DBAA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325" w:type="dxa"/>
          </w:tcPr>
          <w:p w14:paraId="79AECF56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80</w:t>
            </w:r>
          </w:p>
        </w:tc>
      </w:tr>
      <w:tr w:rsidR="006D3CC1" w:rsidRPr="0015654C" w14:paraId="244D3DF9" w14:textId="77777777" w:rsidTr="001870F5">
        <w:trPr>
          <w:jc w:val="center"/>
        </w:trPr>
        <w:tc>
          <w:tcPr>
            <w:tcW w:w="3138" w:type="dxa"/>
          </w:tcPr>
          <w:p w14:paraId="55E61E2D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rPr>
                <w:rFonts w:cs="Courier New"/>
                <w:szCs w:val="16"/>
              </w:rPr>
              <w:t>prach-StartTime</w:t>
            </w:r>
            <w:r>
              <w:rPr>
                <w:rFonts w:cs="Courier New"/>
                <w:szCs w:val="16"/>
              </w:rPr>
              <w:t xml:space="preserve"> (ms)</w:t>
            </w:r>
          </w:p>
        </w:tc>
        <w:tc>
          <w:tcPr>
            <w:tcW w:w="1325" w:type="dxa"/>
          </w:tcPr>
          <w:p w14:paraId="78208C58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325" w:type="dxa"/>
          </w:tcPr>
          <w:p w14:paraId="13B510AB" w14:textId="77777777" w:rsidR="006D3CC1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6D3CC1" w:rsidRPr="0015654C" w14:paraId="01690F80" w14:textId="77777777" w:rsidTr="001870F5">
        <w:trPr>
          <w:jc w:val="center"/>
        </w:trPr>
        <w:tc>
          <w:tcPr>
            <w:tcW w:w="3138" w:type="dxa"/>
          </w:tcPr>
          <w:p w14:paraId="424F48BB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rPr>
                <w:rFonts w:cs="Courier New"/>
                <w:szCs w:val="16"/>
              </w:rPr>
              <w:t>n</w:t>
            </w:r>
            <w:r w:rsidRPr="001417A1">
              <w:rPr>
                <w:rFonts w:cs="Courier New"/>
                <w:szCs w:val="16"/>
              </w:rPr>
              <w:t>prach-SubcarrierOffset</w:t>
            </w:r>
          </w:p>
        </w:tc>
        <w:tc>
          <w:tcPr>
            <w:tcW w:w="1325" w:type="dxa"/>
          </w:tcPr>
          <w:p w14:paraId="76A60E83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1325" w:type="dxa"/>
          </w:tcPr>
          <w:p w14:paraId="5B87BCF6" w14:textId="77777777" w:rsidR="006D3CC1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6D3CC1" w:rsidRPr="0015654C" w14:paraId="413C04B2" w14:textId="77777777" w:rsidTr="001870F5">
        <w:trPr>
          <w:jc w:val="center"/>
        </w:trPr>
        <w:tc>
          <w:tcPr>
            <w:tcW w:w="3138" w:type="dxa"/>
          </w:tcPr>
          <w:p w14:paraId="368444B8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rPr>
                <w:rFonts w:cs="Courier New"/>
                <w:szCs w:val="16"/>
              </w:rPr>
              <w:t>n</w:t>
            </w:r>
            <w:r w:rsidRPr="001417A1">
              <w:rPr>
                <w:rFonts w:cs="Courier New"/>
                <w:szCs w:val="16"/>
              </w:rPr>
              <w:t>prach-NumSubcarriers</w:t>
            </w:r>
          </w:p>
        </w:tc>
        <w:tc>
          <w:tcPr>
            <w:tcW w:w="1325" w:type="dxa"/>
          </w:tcPr>
          <w:p w14:paraId="0B4D0890" w14:textId="77777777" w:rsidR="006D3CC1" w:rsidRPr="00850762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325" w:type="dxa"/>
          </w:tcPr>
          <w:p w14:paraId="254E205B" w14:textId="77777777" w:rsidR="006D3CC1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6D3CC1" w:rsidRPr="0015654C" w14:paraId="54D8B449" w14:textId="77777777" w:rsidTr="001870F5">
        <w:trPr>
          <w:jc w:val="center"/>
        </w:trPr>
        <w:tc>
          <w:tcPr>
            <w:tcW w:w="3138" w:type="dxa"/>
          </w:tcPr>
          <w:p w14:paraId="368CFF00" w14:textId="77777777" w:rsidR="006D3CC1" w:rsidRPr="00850762" w:rsidRDefault="006D3CC1" w:rsidP="001870F5">
            <w:pPr>
              <w:pStyle w:val="TAC"/>
              <w:rPr>
                <w:rFonts w:cs="Arial"/>
              </w:rPr>
            </w:pPr>
            <w:r>
              <w:t>n</w:t>
            </w:r>
            <w:r w:rsidRPr="001417A1">
              <w:t>umRepetitions</w:t>
            </w:r>
            <w:r>
              <w:t>Per</w:t>
            </w:r>
            <w:r w:rsidRPr="001417A1">
              <w:t>PreambleAttemp</w:t>
            </w:r>
            <w:r>
              <w:t>t</w:t>
            </w:r>
          </w:p>
        </w:tc>
        <w:tc>
          <w:tcPr>
            <w:tcW w:w="1325" w:type="dxa"/>
          </w:tcPr>
          <w:p w14:paraId="5A1F70C6" w14:textId="32E1942C" w:rsidR="006D3CC1" w:rsidRPr="00850762" w:rsidRDefault="0095115B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325" w:type="dxa"/>
          </w:tcPr>
          <w:p w14:paraId="03364A9A" w14:textId="77777777" w:rsidR="006D3CC1" w:rsidRDefault="006D3CC1" w:rsidP="001870F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</w:tr>
    </w:tbl>
    <w:p w14:paraId="18893329" w14:textId="77777777" w:rsidR="006D3CC1" w:rsidRDefault="006D3CC1" w:rsidP="006D3CC1">
      <w:pPr>
        <w:spacing w:after="0"/>
      </w:pPr>
    </w:p>
    <w:p w14:paraId="0AD322EA" w14:textId="77777777" w:rsidR="006D3CC1" w:rsidRPr="006D3CC1" w:rsidRDefault="006D3CC1" w:rsidP="00514CA3">
      <w:pPr>
        <w:pStyle w:val="ListParagraph"/>
        <w:numPr>
          <w:ilvl w:val="0"/>
          <w:numId w:val="0"/>
        </w:numPr>
        <w:ind w:left="720"/>
        <w:rPr>
          <w:i/>
        </w:rPr>
      </w:pPr>
    </w:p>
    <w:p w14:paraId="4FCC0DC2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0"/>
    <w:bookmarkEnd w:id="1"/>
    <w:p w14:paraId="51A5A6D4" w14:textId="3AD2CC8C" w:rsidR="00517F76" w:rsidRDefault="00CF43FC" w:rsidP="00517F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R4-168777, </w:t>
      </w:r>
      <w:r w:rsidR="004047AA">
        <w:t>“</w:t>
      </w:r>
      <w:r w:rsidR="00517F76">
        <w:t>Draft CR for NPRACH demod perf requirement(Rel-13)</w:t>
      </w:r>
      <w:r w:rsidR="004047AA">
        <w:t>”</w:t>
      </w:r>
      <w:r>
        <w:t xml:space="preserve">, </w:t>
      </w:r>
      <w:r w:rsidRPr="00222FA4">
        <w:t>Huawei</w:t>
      </w:r>
    </w:p>
    <w:p w14:paraId="165F9576" w14:textId="77777777" w:rsidR="00820961" w:rsidRDefault="00820961" w:rsidP="0082096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222FA4">
        <w:t>R4-168745</w:t>
      </w:r>
      <w:r>
        <w:t>, “</w:t>
      </w:r>
      <w:r w:rsidRPr="00222FA4">
        <w:t>WF on NB-IoT NPRACH demodulation performance</w:t>
      </w:r>
      <w:r>
        <w:t xml:space="preserve">”, </w:t>
      </w:r>
      <w:r w:rsidRPr="00222FA4">
        <w:t>Nokia, Ericsson, Samsung, Huawei, ZTE</w:t>
      </w:r>
    </w:p>
    <w:p w14:paraId="41D1C46A" w14:textId="5E280E25" w:rsidR="004047AA" w:rsidRDefault="004047AA" w:rsidP="004047A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R4-167115, “</w:t>
      </w:r>
      <w:r w:rsidRPr="00B67307">
        <w:t>WF on NPRACH performance requirements</w:t>
      </w:r>
      <w:r>
        <w:t xml:space="preserve">”, </w:t>
      </w:r>
      <w:r w:rsidRPr="00B67307">
        <w:t>Nokia, Ericsson, ZTE</w:t>
      </w:r>
    </w:p>
    <w:p w14:paraId="5247B59F" w14:textId="0A509F67" w:rsidR="00707560" w:rsidRDefault="00AB7EBA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36.104</w:t>
      </w:r>
    </w:p>
    <w:p w14:paraId="51FFF494" w14:textId="3C4C53A6" w:rsidR="004B54DD" w:rsidRDefault="004B54DD" w:rsidP="00515D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36.141</w:t>
      </w:r>
    </w:p>
    <w:p w14:paraId="14D86614" w14:textId="41539E0C" w:rsidR="00517F76" w:rsidRDefault="00B8444E" w:rsidP="00E74BB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3GPP TS 36.331</w:t>
      </w:r>
    </w:p>
    <w:sectPr w:rsidR="00517F76" w:rsidSect="00D439D6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DC59E" w14:textId="77777777" w:rsidR="00C13126" w:rsidRDefault="00C13126" w:rsidP="005D0D84">
      <w:pPr>
        <w:spacing w:after="0"/>
      </w:pPr>
      <w:r>
        <w:separator/>
      </w:r>
    </w:p>
  </w:endnote>
  <w:endnote w:type="continuationSeparator" w:id="0">
    <w:p w14:paraId="36A5F88D" w14:textId="77777777" w:rsidR="00C13126" w:rsidRDefault="00C13126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EC95B" w14:textId="77777777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BF601B" w14:textId="77777777" w:rsidR="00634FF6" w:rsidRDefault="00634F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5CBC5" w14:textId="5351A989" w:rsidR="00634FF6" w:rsidRDefault="00634FF6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6C7B">
      <w:rPr>
        <w:rStyle w:val="PageNumber"/>
      </w:rPr>
      <w:t>4</w:t>
    </w:r>
    <w:r>
      <w:rPr>
        <w:rStyle w:val="PageNumber"/>
      </w:rPr>
      <w:fldChar w:fldCharType="end"/>
    </w:r>
  </w:p>
  <w:p w14:paraId="6B8729A4" w14:textId="77777777" w:rsidR="00634FF6" w:rsidRDefault="00634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EFA7E" w14:textId="77777777" w:rsidR="00C13126" w:rsidRDefault="00C13126" w:rsidP="005D0D84">
      <w:pPr>
        <w:spacing w:after="0"/>
      </w:pPr>
      <w:r>
        <w:separator/>
      </w:r>
    </w:p>
  </w:footnote>
  <w:footnote w:type="continuationSeparator" w:id="0">
    <w:p w14:paraId="4721BD38" w14:textId="77777777" w:rsidR="00C13126" w:rsidRDefault="00C13126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2EF5231"/>
    <w:multiLevelType w:val="hybridMultilevel"/>
    <w:tmpl w:val="A186FE02"/>
    <w:lvl w:ilvl="0" w:tplc="4D44995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739344F"/>
    <w:multiLevelType w:val="hybridMultilevel"/>
    <w:tmpl w:val="E3E0C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D87B13"/>
    <w:multiLevelType w:val="hybridMultilevel"/>
    <w:tmpl w:val="1248A6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</w:rPr>
      </w:lvl>
    </w:lvlOverride>
  </w:num>
  <w:num w:numId="5">
    <w:abstractNumId w:val="2"/>
  </w:num>
  <w:num w:numId="6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5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fr-FR" w:vendorID="64" w:dllVersion="131078" w:nlCheck="1" w:checkStyle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3BE6"/>
    <w:rsid w:val="0000487C"/>
    <w:rsid w:val="0000489F"/>
    <w:rsid w:val="00004D19"/>
    <w:rsid w:val="000078DA"/>
    <w:rsid w:val="00010C87"/>
    <w:rsid w:val="00011153"/>
    <w:rsid w:val="000120C8"/>
    <w:rsid w:val="000131C2"/>
    <w:rsid w:val="00013217"/>
    <w:rsid w:val="00013CA7"/>
    <w:rsid w:val="00014178"/>
    <w:rsid w:val="00014AB2"/>
    <w:rsid w:val="00014ADA"/>
    <w:rsid w:val="00015F9B"/>
    <w:rsid w:val="0001612A"/>
    <w:rsid w:val="00016F57"/>
    <w:rsid w:val="000201E0"/>
    <w:rsid w:val="0002060C"/>
    <w:rsid w:val="00020B1F"/>
    <w:rsid w:val="00022BCA"/>
    <w:rsid w:val="00023653"/>
    <w:rsid w:val="00024223"/>
    <w:rsid w:val="000248A1"/>
    <w:rsid w:val="000248C7"/>
    <w:rsid w:val="00024BE2"/>
    <w:rsid w:val="00025715"/>
    <w:rsid w:val="00026059"/>
    <w:rsid w:val="000263F4"/>
    <w:rsid w:val="00026706"/>
    <w:rsid w:val="000278E3"/>
    <w:rsid w:val="000301B8"/>
    <w:rsid w:val="00030A1D"/>
    <w:rsid w:val="00031119"/>
    <w:rsid w:val="00032B82"/>
    <w:rsid w:val="00032F04"/>
    <w:rsid w:val="000335D5"/>
    <w:rsid w:val="00033B2D"/>
    <w:rsid w:val="000345F8"/>
    <w:rsid w:val="00034D78"/>
    <w:rsid w:val="000352D4"/>
    <w:rsid w:val="000362B5"/>
    <w:rsid w:val="00037254"/>
    <w:rsid w:val="0003735F"/>
    <w:rsid w:val="00037643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471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A4"/>
    <w:rsid w:val="000521CC"/>
    <w:rsid w:val="000522AB"/>
    <w:rsid w:val="000525E5"/>
    <w:rsid w:val="000527D8"/>
    <w:rsid w:val="00053C03"/>
    <w:rsid w:val="000551E6"/>
    <w:rsid w:val="000564AF"/>
    <w:rsid w:val="000564B0"/>
    <w:rsid w:val="00056A21"/>
    <w:rsid w:val="00056FBC"/>
    <w:rsid w:val="00057805"/>
    <w:rsid w:val="0006012F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ACF"/>
    <w:rsid w:val="00065C64"/>
    <w:rsid w:val="00065D8F"/>
    <w:rsid w:val="000666AD"/>
    <w:rsid w:val="00070BB5"/>
    <w:rsid w:val="00071678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383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6D9"/>
    <w:rsid w:val="00092923"/>
    <w:rsid w:val="000934ED"/>
    <w:rsid w:val="00093DD4"/>
    <w:rsid w:val="000950DF"/>
    <w:rsid w:val="0009656C"/>
    <w:rsid w:val="00096785"/>
    <w:rsid w:val="00096B60"/>
    <w:rsid w:val="00096D90"/>
    <w:rsid w:val="000970F7"/>
    <w:rsid w:val="000972F7"/>
    <w:rsid w:val="00097DFA"/>
    <w:rsid w:val="000A07BA"/>
    <w:rsid w:val="000A0A30"/>
    <w:rsid w:val="000A0A8E"/>
    <w:rsid w:val="000A0A92"/>
    <w:rsid w:val="000A0AE3"/>
    <w:rsid w:val="000A0EF4"/>
    <w:rsid w:val="000A1018"/>
    <w:rsid w:val="000A2BE2"/>
    <w:rsid w:val="000A2EF8"/>
    <w:rsid w:val="000A35A5"/>
    <w:rsid w:val="000A4D9F"/>
    <w:rsid w:val="000A5003"/>
    <w:rsid w:val="000A5475"/>
    <w:rsid w:val="000A579B"/>
    <w:rsid w:val="000A57C2"/>
    <w:rsid w:val="000A6038"/>
    <w:rsid w:val="000A6400"/>
    <w:rsid w:val="000A649F"/>
    <w:rsid w:val="000A76C9"/>
    <w:rsid w:val="000B0DBF"/>
    <w:rsid w:val="000B1429"/>
    <w:rsid w:val="000B147E"/>
    <w:rsid w:val="000B3291"/>
    <w:rsid w:val="000B3436"/>
    <w:rsid w:val="000B34F8"/>
    <w:rsid w:val="000B36BA"/>
    <w:rsid w:val="000B4BF9"/>
    <w:rsid w:val="000B508A"/>
    <w:rsid w:val="000B536A"/>
    <w:rsid w:val="000B5581"/>
    <w:rsid w:val="000B6089"/>
    <w:rsid w:val="000B625E"/>
    <w:rsid w:val="000B6474"/>
    <w:rsid w:val="000B7A70"/>
    <w:rsid w:val="000B7EB7"/>
    <w:rsid w:val="000C00E1"/>
    <w:rsid w:val="000C236E"/>
    <w:rsid w:val="000C275F"/>
    <w:rsid w:val="000C288F"/>
    <w:rsid w:val="000C3295"/>
    <w:rsid w:val="000C6970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096E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9C"/>
    <w:rsid w:val="001074F6"/>
    <w:rsid w:val="001078A2"/>
    <w:rsid w:val="00107997"/>
    <w:rsid w:val="001112A2"/>
    <w:rsid w:val="001112C1"/>
    <w:rsid w:val="00111CAD"/>
    <w:rsid w:val="001135F7"/>
    <w:rsid w:val="00113952"/>
    <w:rsid w:val="00113B46"/>
    <w:rsid w:val="00114A7B"/>
    <w:rsid w:val="00114B03"/>
    <w:rsid w:val="001151C8"/>
    <w:rsid w:val="00115EF7"/>
    <w:rsid w:val="00116327"/>
    <w:rsid w:val="00120327"/>
    <w:rsid w:val="00121842"/>
    <w:rsid w:val="0012307D"/>
    <w:rsid w:val="00123287"/>
    <w:rsid w:val="00123C93"/>
    <w:rsid w:val="00123DBA"/>
    <w:rsid w:val="001246C0"/>
    <w:rsid w:val="00124CB4"/>
    <w:rsid w:val="0012603B"/>
    <w:rsid w:val="001261C8"/>
    <w:rsid w:val="001266B4"/>
    <w:rsid w:val="00130291"/>
    <w:rsid w:val="00130AFB"/>
    <w:rsid w:val="00130B5F"/>
    <w:rsid w:val="00130C6E"/>
    <w:rsid w:val="00130F31"/>
    <w:rsid w:val="00132398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6FF7"/>
    <w:rsid w:val="001371FC"/>
    <w:rsid w:val="00137D53"/>
    <w:rsid w:val="00137E37"/>
    <w:rsid w:val="00137FB5"/>
    <w:rsid w:val="001400B5"/>
    <w:rsid w:val="001400F8"/>
    <w:rsid w:val="00141AA8"/>
    <w:rsid w:val="00141B2E"/>
    <w:rsid w:val="00142591"/>
    <w:rsid w:val="00142807"/>
    <w:rsid w:val="0014288F"/>
    <w:rsid w:val="00142BD7"/>
    <w:rsid w:val="00143DC4"/>
    <w:rsid w:val="001441AA"/>
    <w:rsid w:val="001445A2"/>
    <w:rsid w:val="00144AF2"/>
    <w:rsid w:val="00144F64"/>
    <w:rsid w:val="00145624"/>
    <w:rsid w:val="00145E83"/>
    <w:rsid w:val="00145E87"/>
    <w:rsid w:val="001465BF"/>
    <w:rsid w:val="0014670E"/>
    <w:rsid w:val="00146AF7"/>
    <w:rsid w:val="001503A0"/>
    <w:rsid w:val="00150537"/>
    <w:rsid w:val="0015182A"/>
    <w:rsid w:val="00151C8D"/>
    <w:rsid w:val="001524E3"/>
    <w:rsid w:val="001528FE"/>
    <w:rsid w:val="00152A8B"/>
    <w:rsid w:val="00152D2F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62E"/>
    <w:rsid w:val="00164E94"/>
    <w:rsid w:val="001662CB"/>
    <w:rsid w:val="001671E6"/>
    <w:rsid w:val="00167C76"/>
    <w:rsid w:val="001706E4"/>
    <w:rsid w:val="00170A71"/>
    <w:rsid w:val="00170CDF"/>
    <w:rsid w:val="00171BBC"/>
    <w:rsid w:val="0017248A"/>
    <w:rsid w:val="00173036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3B1"/>
    <w:rsid w:val="00185BCB"/>
    <w:rsid w:val="00185F57"/>
    <w:rsid w:val="0018760A"/>
    <w:rsid w:val="00187673"/>
    <w:rsid w:val="00187AD4"/>
    <w:rsid w:val="00187CF2"/>
    <w:rsid w:val="00187F6A"/>
    <w:rsid w:val="00190969"/>
    <w:rsid w:val="00191395"/>
    <w:rsid w:val="00191B39"/>
    <w:rsid w:val="00192116"/>
    <w:rsid w:val="0019216A"/>
    <w:rsid w:val="0019284C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97DAF"/>
    <w:rsid w:val="001A101A"/>
    <w:rsid w:val="001A15A3"/>
    <w:rsid w:val="001A18C9"/>
    <w:rsid w:val="001A1A8E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57F7"/>
    <w:rsid w:val="001A67AF"/>
    <w:rsid w:val="001A7248"/>
    <w:rsid w:val="001A750E"/>
    <w:rsid w:val="001A773D"/>
    <w:rsid w:val="001A782E"/>
    <w:rsid w:val="001B02DA"/>
    <w:rsid w:val="001B053E"/>
    <w:rsid w:val="001B17DF"/>
    <w:rsid w:val="001B21F4"/>
    <w:rsid w:val="001B26E4"/>
    <w:rsid w:val="001B2AA4"/>
    <w:rsid w:val="001B3CE1"/>
    <w:rsid w:val="001B413B"/>
    <w:rsid w:val="001B5DF1"/>
    <w:rsid w:val="001B6721"/>
    <w:rsid w:val="001B68AC"/>
    <w:rsid w:val="001B6C51"/>
    <w:rsid w:val="001C0E12"/>
    <w:rsid w:val="001C1EB3"/>
    <w:rsid w:val="001C2045"/>
    <w:rsid w:val="001C28F2"/>
    <w:rsid w:val="001C2D44"/>
    <w:rsid w:val="001C3BF8"/>
    <w:rsid w:val="001C4969"/>
    <w:rsid w:val="001C5E31"/>
    <w:rsid w:val="001C646D"/>
    <w:rsid w:val="001C65F9"/>
    <w:rsid w:val="001C6CB4"/>
    <w:rsid w:val="001C7255"/>
    <w:rsid w:val="001C72F6"/>
    <w:rsid w:val="001C7676"/>
    <w:rsid w:val="001C79C1"/>
    <w:rsid w:val="001C7D26"/>
    <w:rsid w:val="001D1749"/>
    <w:rsid w:val="001D1E3F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1FF"/>
    <w:rsid w:val="001D6BA8"/>
    <w:rsid w:val="001D6BDD"/>
    <w:rsid w:val="001D73B2"/>
    <w:rsid w:val="001E00FA"/>
    <w:rsid w:val="001E0A25"/>
    <w:rsid w:val="001E0A2C"/>
    <w:rsid w:val="001E0CFC"/>
    <w:rsid w:val="001E0FAA"/>
    <w:rsid w:val="001E169C"/>
    <w:rsid w:val="001E2222"/>
    <w:rsid w:val="001E2296"/>
    <w:rsid w:val="001E3302"/>
    <w:rsid w:val="001E338F"/>
    <w:rsid w:val="001E56BA"/>
    <w:rsid w:val="001E622F"/>
    <w:rsid w:val="001E795D"/>
    <w:rsid w:val="001E7C34"/>
    <w:rsid w:val="001F1269"/>
    <w:rsid w:val="001F1288"/>
    <w:rsid w:val="001F12D0"/>
    <w:rsid w:val="001F17DC"/>
    <w:rsid w:val="001F2271"/>
    <w:rsid w:val="001F27AF"/>
    <w:rsid w:val="001F38B9"/>
    <w:rsid w:val="001F3AAB"/>
    <w:rsid w:val="001F4F00"/>
    <w:rsid w:val="001F540F"/>
    <w:rsid w:val="001F5E15"/>
    <w:rsid w:val="001F66AA"/>
    <w:rsid w:val="001F6A62"/>
    <w:rsid w:val="001F72C9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59CA"/>
    <w:rsid w:val="00206B6E"/>
    <w:rsid w:val="00206EFE"/>
    <w:rsid w:val="00207035"/>
    <w:rsid w:val="002070BF"/>
    <w:rsid w:val="0020715B"/>
    <w:rsid w:val="002073B7"/>
    <w:rsid w:val="00211C16"/>
    <w:rsid w:val="0021201D"/>
    <w:rsid w:val="002128D0"/>
    <w:rsid w:val="00212926"/>
    <w:rsid w:val="0021292A"/>
    <w:rsid w:val="0021444E"/>
    <w:rsid w:val="0021451D"/>
    <w:rsid w:val="00214C2A"/>
    <w:rsid w:val="0021569D"/>
    <w:rsid w:val="00215E54"/>
    <w:rsid w:val="00215FE5"/>
    <w:rsid w:val="00216647"/>
    <w:rsid w:val="00217279"/>
    <w:rsid w:val="00217ADD"/>
    <w:rsid w:val="00217C1E"/>
    <w:rsid w:val="00220E45"/>
    <w:rsid w:val="00221DC8"/>
    <w:rsid w:val="002221B4"/>
    <w:rsid w:val="00222652"/>
    <w:rsid w:val="00222FA4"/>
    <w:rsid w:val="00223968"/>
    <w:rsid w:val="00223C51"/>
    <w:rsid w:val="00223D5C"/>
    <w:rsid w:val="002247C5"/>
    <w:rsid w:val="0022511B"/>
    <w:rsid w:val="00225121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282C"/>
    <w:rsid w:val="002330C8"/>
    <w:rsid w:val="002334B1"/>
    <w:rsid w:val="002335B7"/>
    <w:rsid w:val="00233E9F"/>
    <w:rsid w:val="00233F0C"/>
    <w:rsid w:val="002347BC"/>
    <w:rsid w:val="00234807"/>
    <w:rsid w:val="00234C7B"/>
    <w:rsid w:val="0023534F"/>
    <w:rsid w:val="00235EC3"/>
    <w:rsid w:val="0023622D"/>
    <w:rsid w:val="00236892"/>
    <w:rsid w:val="002374F3"/>
    <w:rsid w:val="00237729"/>
    <w:rsid w:val="0023786D"/>
    <w:rsid w:val="00241642"/>
    <w:rsid w:val="00241F20"/>
    <w:rsid w:val="00242F64"/>
    <w:rsid w:val="0024340D"/>
    <w:rsid w:val="002439FB"/>
    <w:rsid w:val="00244621"/>
    <w:rsid w:val="00245056"/>
    <w:rsid w:val="00245631"/>
    <w:rsid w:val="00245A65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341"/>
    <w:rsid w:val="002564A3"/>
    <w:rsid w:val="00257D9A"/>
    <w:rsid w:val="0026117E"/>
    <w:rsid w:val="0026134A"/>
    <w:rsid w:val="00261AE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93F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176"/>
    <w:rsid w:val="00272608"/>
    <w:rsid w:val="0027265A"/>
    <w:rsid w:val="00274100"/>
    <w:rsid w:val="002742ED"/>
    <w:rsid w:val="00274652"/>
    <w:rsid w:val="002746E7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0C89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65B"/>
    <w:rsid w:val="002A0BAA"/>
    <w:rsid w:val="002A2326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61D3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88D"/>
    <w:rsid w:val="002D02EA"/>
    <w:rsid w:val="002D057E"/>
    <w:rsid w:val="002D2AD9"/>
    <w:rsid w:val="002D39EA"/>
    <w:rsid w:val="002D3D8D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D7F8A"/>
    <w:rsid w:val="002D7FC0"/>
    <w:rsid w:val="002E0511"/>
    <w:rsid w:val="002E06D3"/>
    <w:rsid w:val="002E144F"/>
    <w:rsid w:val="002E1C65"/>
    <w:rsid w:val="002E271A"/>
    <w:rsid w:val="002E3103"/>
    <w:rsid w:val="002E4AD5"/>
    <w:rsid w:val="002E4BAD"/>
    <w:rsid w:val="002E4E6E"/>
    <w:rsid w:val="002E5E56"/>
    <w:rsid w:val="002E67CD"/>
    <w:rsid w:val="002E68F8"/>
    <w:rsid w:val="002E6992"/>
    <w:rsid w:val="002E79FD"/>
    <w:rsid w:val="002E7C18"/>
    <w:rsid w:val="002E7C5D"/>
    <w:rsid w:val="002E7F5C"/>
    <w:rsid w:val="002F034C"/>
    <w:rsid w:val="002F09CD"/>
    <w:rsid w:val="002F19AB"/>
    <w:rsid w:val="002F1DE1"/>
    <w:rsid w:val="002F25D9"/>
    <w:rsid w:val="002F323A"/>
    <w:rsid w:val="002F352C"/>
    <w:rsid w:val="002F4BD9"/>
    <w:rsid w:val="002F4C84"/>
    <w:rsid w:val="002F4CC8"/>
    <w:rsid w:val="002F4E88"/>
    <w:rsid w:val="002F5128"/>
    <w:rsid w:val="002F56F7"/>
    <w:rsid w:val="002F5760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79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AFE"/>
    <w:rsid w:val="00316C9F"/>
    <w:rsid w:val="00316E01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B72"/>
    <w:rsid w:val="00335EFA"/>
    <w:rsid w:val="00335F4D"/>
    <w:rsid w:val="003360EA"/>
    <w:rsid w:val="003367A7"/>
    <w:rsid w:val="00336813"/>
    <w:rsid w:val="00337786"/>
    <w:rsid w:val="00341B89"/>
    <w:rsid w:val="003425B4"/>
    <w:rsid w:val="0034290F"/>
    <w:rsid w:val="00343AA3"/>
    <w:rsid w:val="00343BD2"/>
    <w:rsid w:val="00344297"/>
    <w:rsid w:val="00345578"/>
    <w:rsid w:val="00345726"/>
    <w:rsid w:val="00345D9D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4B13"/>
    <w:rsid w:val="003559B7"/>
    <w:rsid w:val="003562AE"/>
    <w:rsid w:val="00356D08"/>
    <w:rsid w:val="00357317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5F9"/>
    <w:rsid w:val="0037095F"/>
    <w:rsid w:val="00371398"/>
    <w:rsid w:val="00371620"/>
    <w:rsid w:val="00371A75"/>
    <w:rsid w:val="003721F9"/>
    <w:rsid w:val="00372BFB"/>
    <w:rsid w:val="0037342F"/>
    <w:rsid w:val="00373A71"/>
    <w:rsid w:val="00373FC3"/>
    <w:rsid w:val="003744D8"/>
    <w:rsid w:val="00374AF9"/>
    <w:rsid w:val="00374B45"/>
    <w:rsid w:val="00374D02"/>
    <w:rsid w:val="00375426"/>
    <w:rsid w:val="003758A5"/>
    <w:rsid w:val="00375E20"/>
    <w:rsid w:val="00375F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412E"/>
    <w:rsid w:val="00385392"/>
    <w:rsid w:val="003858DE"/>
    <w:rsid w:val="00385A84"/>
    <w:rsid w:val="003864E4"/>
    <w:rsid w:val="00386BE1"/>
    <w:rsid w:val="00386E57"/>
    <w:rsid w:val="003872DE"/>
    <w:rsid w:val="00387C37"/>
    <w:rsid w:val="00390166"/>
    <w:rsid w:val="00390D97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4A96"/>
    <w:rsid w:val="003B510E"/>
    <w:rsid w:val="003B5496"/>
    <w:rsid w:val="003B6AE9"/>
    <w:rsid w:val="003B6E3E"/>
    <w:rsid w:val="003B782D"/>
    <w:rsid w:val="003C0882"/>
    <w:rsid w:val="003C11A7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2D1"/>
    <w:rsid w:val="003E147D"/>
    <w:rsid w:val="003E16F8"/>
    <w:rsid w:val="003E1CAB"/>
    <w:rsid w:val="003E26AD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3F7C52"/>
    <w:rsid w:val="0040000F"/>
    <w:rsid w:val="004007DB"/>
    <w:rsid w:val="00401866"/>
    <w:rsid w:val="00401929"/>
    <w:rsid w:val="00401C54"/>
    <w:rsid w:val="00401CCC"/>
    <w:rsid w:val="0040324C"/>
    <w:rsid w:val="00403F09"/>
    <w:rsid w:val="00404047"/>
    <w:rsid w:val="00404751"/>
    <w:rsid w:val="004047AA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AD5"/>
    <w:rsid w:val="00413DC5"/>
    <w:rsid w:val="0041402E"/>
    <w:rsid w:val="00414DF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1CE"/>
    <w:rsid w:val="004255FC"/>
    <w:rsid w:val="00425699"/>
    <w:rsid w:val="00425A18"/>
    <w:rsid w:val="00425AEC"/>
    <w:rsid w:val="00425C93"/>
    <w:rsid w:val="00425E97"/>
    <w:rsid w:val="00426CEB"/>
    <w:rsid w:val="0042789B"/>
    <w:rsid w:val="00430B7C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9AE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313"/>
    <w:rsid w:val="0045374E"/>
    <w:rsid w:val="00454755"/>
    <w:rsid w:val="00455BB6"/>
    <w:rsid w:val="00455CD6"/>
    <w:rsid w:val="0045679F"/>
    <w:rsid w:val="00456B14"/>
    <w:rsid w:val="00461270"/>
    <w:rsid w:val="0046172F"/>
    <w:rsid w:val="00462DC1"/>
    <w:rsid w:val="00462DEE"/>
    <w:rsid w:val="004633D9"/>
    <w:rsid w:val="0046361B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59A"/>
    <w:rsid w:val="00473907"/>
    <w:rsid w:val="00473E21"/>
    <w:rsid w:val="004743F4"/>
    <w:rsid w:val="004744DC"/>
    <w:rsid w:val="00474942"/>
    <w:rsid w:val="004757E0"/>
    <w:rsid w:val="004762A7"/>
    <w:rsid w:val="004768C2"/>
    <w:rsid w:val="00477120"/>
    <w:rsid w:val="00481078"/>
    <w:rsid w:val="0048338D"/>
    <w:rsid w:val="004834BE"/>
    <w:rsid w:val="00483A2F"/>
    <w:rsid w:val="004841D1"/>
    <w:rsid w:val="00484B48"/>
    <w:rsid w:val="00484E0D"/>
    <w:rsid w:val="00485588"/>
    <w:rsid w:val="004858B3"/>
    <w:rsid w:val="004858E2"/>
    <w:rsid w:val="00486044"/>
    <w:rsid w:val="00486418"/>
    <w:rsid w:val="004870A3"/>
    <w:rsid w:val="00487418"/>
    <w:rsid w:val="00487459"/>
    <w:rsid w:val="004874D0"/>
    <w:rsid w:val="00487A71"/>
    <w:rsid w:val="00487C62"/>
    <w:rsid w:val="0049028D"/>
    <w:rsid w:val="0049097B"/>
    <w:rsid w:val="004910FE"/>
    <w:rsid w:val="00491988"/>
    <w:rsid w:val="00492F06"/>
    <w:rsid w:val="00492F31"/>
    <w:rsid w:val="00493FF6"/>
    <w:rsid w:val="00494637"/>
    <w:rsid w:val="004950A0"/>
    <w:rsid w:val="00495234"/>
    <w:rsid w:val="004958F2"/>
    <w:rsid w:val="00495D9B"/>
    <w:rsid w:val="00495EC6"/>
    <w:rsid w:val="004967D6"/>
    <w:rsid w:val="00496C20"/>
    <w:rsid w:val="0049782C"/>
    <w:rsid w:val="00497C15"/>
    <w:rsid w:val="00497F9E"/>
    <w:rsid w:val="004A019B"/>
    <w:rsid w:val="004A0694"/>
    <w:rsid w:val="004A1A91"/>
    <w:rsid w:val="004A2C63"/>
    <w:rsid w:val="004A41D0"/>
    <w:rsid w:val="004A4F27"/>
    <w:rsid w:val="004A55DA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3A50"/>
    <w:rsid w:val="004B54DD"/>
    <w:rsid w:val="004B57BC"/>
    <w:rsid w:val="004B5B4E"/>
    <w:rsid w:val="004C13F0"/>
    <w:rsid w:val="004C144D"/>
    <w:rsid w:val="004C202D"/>
    <w:rsid w:val="004C2B56"/>
    <w:rsid w:val="004C311E"/>
    <w:rsid w:val="004C35C4"/>
    <w:rsid w:val="004C396C"/>
    <w:rsid w:val="004C4263"/>
    <w:rsid w:val="004C4A94"/>
    <w:rsid w:val="004C4C65"/>
    <w:rsid w:val="004C4D68"/>
    <w:rsid w:val="004C51AF"/>
    <w:rsid w:val="004C569C"/>
    <w:rsid w:val="004C6FEA"/>
    <w:rsid w:val="004C7DE1"/>
    <w:rsid w:val="004C7E4B"/>
    <w:rsid w:val="004D0301"/>
    <w:rsid w:val="004D033F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B16"/>
    <w:rsid w:val="004D6171"/>
    <w:rsid w:val="004D68A3"/>
    <w:rsid w:val="004D6C95"/>
    <w:rsid w:val="004D6CAE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448"/>
    <w:rsid w:val="00503446"/>
    <w:rsid w:val="00503D81"/>
    <w:rsid w:val="00504B53"/>
    <w:rsid w:val="00504FFA"/>
    <w:rsid w:val="005058F9"/>
    <w:rsid w:val="00505A27"/>
    <w:rsid w:val="00505AFC"/>
    <w:rsid w:val="00505BA9"/>
    <w:rsid w:val="00507139"/>
    <w:rsid w:val="005101CA"/>
    <w:rsid w:val="0051201E"/>
    <w:rsid w:val="005131BA"/>
    <w:rsid w:val="00514412"/>
    <w:rsid w:val="00514CA3"/>
    <w:rsid w:val="00514D13"/>
    <w:rsid w:val="00515D55"/>
    <w:rsid w:val="00516E17"/>
    <w:rsid w:val="005179B3"/>
    <w:rsid w:val="00517F76"/>
    <w:rsid w:val="005200A5"/>
    <w:rsid w:val="005208A0"/>
    <w:rsid w:val="0052331D"/>
    <w:rsid w:val="00525D10"/>
    <w:rsid w:val="00525E53"/>
    <w:rsid w:val="005262FB"/>
    <w:rsid w:val="00527F89"/>
    <w:rsid w:val="005306F3"/>
    <w:rsid w:val="0053083A"/>
    <w:rsid w:val="0053088B"/>
    <w:rsid w:val="00531143"/>
    <w:rsid w:val="0053156B"/>
    <w:rsid w:val="00533880"/>
    <w:rsid w:val="00533F13"/>
    <w:rsid w:val="005344F5"/>
    <w:rsid w:val="005361C3"/>
    <w:rsid w:val="00536E93"/>
    <w:rsid w:val="00537037"/>
    <w:rsid w:val="0053722E"/>
    <w:rsid w:val="0053760B"/>
    <w:rsid w:val="00540715"/>
    <w:rsid w:val="005408B3"/>
    <w:rsid w:val="00540AE8"/>
    <w:rsid w:val="00540C28"/>
    <w:rsid w:val="0054215C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C5D"/>
    <w:rsid w:val="00566F2C"/>
    <w:rsid w:val="00570507"/>
    <w:rsid w:val="00570525"/>
    <w:rsid w:val="00570664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0A7D"/>
    <w:rsid w:val="005A0E67"/>
    <w:rsid w:val="005A20BF"/>
    <w:rsid w:val="005A4234"/>
    <w:rsid w:val="005A4432"/>
    <w:rsid w:val="005A4F03"/>
    <w:rsid w:val="005A5BC1"/>
    <w:rsid w:val="005A5E49"/>
    <w:rsid w:val="005A67AF"/>
    <w:rsid w:val="005A6871"/>
    <w:rsid w:val="005A6EE6"/>
    <w:rsid w:val="005A78B5"/>
    <w:rsid w:val="005A7AE4"/>
    <w:rsid w:val="005A7E2E"/>
    <w:rsid w:val="005B06B3"/>
    <w:rsid w:val="005B30DC"/>
    <w:rsid w:val="005B456F"/>
    <w:rsid w:val="005B5E13"/>
    <w:rsid w:val="005B61E8"/>
    <w:rsid w:val="005B6BE0"/>
    <w:rsid w:val="005B76DB"/>
    <w:rsid w:val="005B7B47"/>
    <w:rsid w:val="005B7F4C"/>
    <w:rsid w:val="005C03CC"/>
    <w:rsid w:val="005C0E91"/>
    <w:rsid w:val="005C13AA"/>
    <w:rsid w:val="005C2103"/>
    <w:rsid w:val="005C2158"/>
    <w:rsid w:val="005C2664"/>
    <w:rsid w:val="005C26E2"/>
    <w:rsid w:val="005C2CF0"/>
    <w:rsid w:val="005C3082"/>
    <w:rsid w:val="005C395C"/>
    <w:rsid w:val="005C3C6B"/>
    <w:rsid w:val="005C41A5"/>
    <w:rsid w:val="005C5555"/>
    <w:rsid w:val="005C5AD4"/>
    <w:rsid w:val="005C6245"/>
    <w:rsid w:val="005C67BD"/>
    <w:rsid w:val="005C7406"/>
    <w:rsid w:val="005C79D3"/>
    <w:rsid w:val="005D01EC"/>
    <w:rsid w:val="005D08C4"/>
    <w:rsid w:val="005D0A44"/>
    <w:rsid w:val="005D0B1A"/>
    <w:rsid w:val="005D0D84"/>
    <w:rsid w:val="005D1B6A"/>
    <w:rsid w:val="005D1BD0"/>
    <w:rsid w:val="005D29E5"/>
    <w:rsid w:val="005D31EB"/>
    <w:rsid w:val="005D3561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079"/>
    <w:rsid w:val="005E2702"/>
    <w:rsid w:val="005E3D3C"/>
    <w:rsid w:val="005E3FF3"/>
    <w:rsid w:val="005E42F7"/>
    <w:rsid w:val="005E4304"/>
    <w:rsid w:val="005E48C1"/>
    <w:rsid w:val="005E5F83"/>
    <w:rsid w:val="005E7342"/>
    <w:rsid w:val="005F0A31"/>
    <w:rsid w:val="005F0DCF"/>
    <w:rsid w:val="005F0F17"/>
    <w:rsid w:val="005F0F18"/>
    <w:rsid w:val="005F217B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60B"/>
    <w:rsid w:val="00604A5A"/>
    <w:rsid w:val="00604B0E"/>
    <w:rsid w:val="006057FA"/>
    <w:rsid w:val="006059CE"/>
    <w:rsid w:val="00605A4F"/>
    <w:rsid w:val="006061D8"/>
    <w:rsid w:val="00606287"/>
    <w:rsid w:val="0060709E"/>
    <w:rsid w:val="0060736C"/>
    <w:rsid w:val="0060763D"/>
    <w:rsid w:val="00607ECA"/>
    <w:rsid w:val="0061018F"/>
    <w:rsid w:val="00610575"/>
    <w:rsid w:val="006112CB"/>
    <w:rsid w:val="00611419"/>
    <w:rsid w:val="006121D6"/>
    <w:rsid w:val="00612271"/>
    <w:rsid w:val="006122E9"/>
    <w:rsid w:val="006127B1"/>
    <w:rsid w:val="006130E0"/>
    <w:rsid w:val="00613EF6"/>
    <w:rsid w:val="006144D8"/>
    <w:rsid w:val="00614841"/>
    <w:rsid w:val="006152C0"/>
    <w:rsid w:val="006155B8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B92"/>
    <w:rsid w:val="00625D59"/>
    <w:rsid w:val="0062662E"/>
    <w:rsid w:val="0062667D"/>
    <w:rsid w:val="00627397"/>
    <w:rsid w:val="00627B12"/>
    <w:rsid w:val="00627BEC"/>
    <w:rsid w:val="00627E28"/>
    <w:rsid w:val="0063038D"/>
    <w:rsid w:val="00630897"/>
    <w:rsid w:val="0063198A"/>
    <w:rsid w:val="00631BFA"/>
    <w:rsid w:val="0063251B"/>
    <w:rsid w:val="00632B2F"/>
    <w:rsid w:val="006334A5"/>
    <w:rsid w:val="0063412A"/>
    <w:rsid w:val="00634374"/>
    <w:rsid w:val="00634D02"/>
    <w:rsid w:val="00634FF6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29"/>
    <w:rsid w:val="006463B6"/>
    <w:rsid w:val="006469D9"/>
    <w:rsid w:val="00650F06"/>
    <w:rsid w:val="006525CF"/>
    <w:rsid w:val="0065264D"/>
    <w:rsid w:val="00653E2A"/>
    <w:rsid w:val="0065404F"/>
    <w:rsid w:val="00654C49"/>
    <w:rsid w:val="00654E4C"/>
    <w:rsid w:val="00655104"/>
    <w:rsid w:val="0065601D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9DD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570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2C1"/>
    <w:rsid w:val="00681590"/>
    <w:rsid w:val="00681657"/>
    <w:rsid w:val="0068258F"/>
    <w:rsid w:val="006826EC"/>
    <w:rsid w:val="00682883"/>
    <w:rsid w:val="00682E3F"/>
    <w:rsid w:val="00683FDA"/>
    <w:rsid w:val="00684960"/>
    <w:rsid w:val="00684FC7"/>
    <w:rsid w:val="00685CF2"/>
    <w:rsid w:val="00685ECF"/>
    <w:rsid w:val="00686B9E"/>
    <w:rsid w:val="006872E1"/>
    <w:rsid w:val="00687CA4"/>
    <w:rsid w:val="00687E67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F3"/>
    <w:rsid w:val="00694441"/>
    <w:rsid w:val="00695836"/>
    <w:rsid w:val="00695CD8"/>
    <w:rsid w:val="00695CE8"/>
    <w:rsid w:val="006965F4"/>
    <w:rsid w:val="00696688"/>
    <w:rsid w:val="00696860"/>
    <w:rsid w:val="0069779C"/>
    <w:rsid w:val="006A02E8"/>
    <w:rsid w:val="006A168A"/>
    <w:rsid w:val="006A188C"/>
    <w:rsid w:val="006A1E50"/>
    <w:rsid w:val="006A1EF8"/>
    <w:rsid w:val="006A2322"/>
    <w:rsid w:val="006A24B5"/>
    <w:rsid w:val="006A291A"/>
    <w:rsid w:val="006A57A4"/>
    <w:rsid w:val="006A5D91"/>
    <w:rsid w:val="006A6229"/>
    <w:rsid w:val="006A67D2"/>
    <w:rsid w:val="006A6884"/>
    <w:rsid w:val="006A6C91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5E22"/>
    <w:rsid w:val="006B6E87"/>
    <w:rsid w:val="006C10B4"/>
    <w:rsid w:val="006C1E62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2A9A"/>
    <w:rsid w:val="006D359C"/>
    <w:rsid w:val="006D3827"/>
    <w:rsid w:val="006D3892"/>
    <w:rsid w:val="006D3CC1"/>
    <w:rsid w:val="006D4CA6"/>
    <w:rsid w:val="006D56B0"/>
    <w:rsid w:val="006D7392"/>
    <w:rsid w:val="006E0935"/>
    <w:rsid w:val="006E1798"/>
    <w:rsid w:val="006E2245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76BE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6A47"/>
    <w:rsid w:val="00707307"/>
    <w:rsid w:val="00707560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38A3"/>
    <w:rsid w:val="00723BC0"/>
    <w:rsid w:val="00724B87"/>
    <w:rsid w:val="007255A8"/>
    <w:rsid w:val="00725EA0"/>
    <w:rsid w:val="007260F3"/>
    <w:rsid w:val="0072734B"/>
    <w:rsid w:val="00727BD8"/>
    <w:rsid w:val="00730445"/>
    <w:rsid w:val="00730B39"/>
    <w:rsid w:val="007315C9"/>
    <w:rsid w:val="00731A88"/>
    <w:rsid w:val="00731E65"/>
    <w:rsid w:val="007329DD"/>
    <w:rsid w:val="00732D0A"/>
    <w:rsid w:val="00733155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204"/>
    <w:rsid w:val="007466FD"/>
    <w:rsid w:val="00746AAC"/>
    <w:rsid w:val="007504FE"/>
    <w:rsid w:val="00750A19"/>
    <w:rsid w:val="0075154F"/>
    <w:rsid w:val="00751E97"/>
    <w:rsid w:val="0075249E"/>
    <w:rsid w:val="0075386D"/>
    <w:rsid w:val="00753E48"/>
    <w:rsid w:val="00753EE2"/>
    <w:rsid w:val="0075403E"/>
    <w:rsid w:val="0075428B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0E2"/>
    <w:rsid w:val="0076024D"/>
    <w:rsid w:val="00760F00"/>
    <w:rsid w:val="00761330"/>
    <w:rsid w:val="007615C2"/>
    <w:rsid w:val="007619BF"/>
    <w:rsid w:val="007626DD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0F64"/>
    <w:rsid w:val="00771C3B"/>
    <w:rsid w:val="00772293"/>
    <w:rsid w:val="0077264B"/>
    <w:rsid w:val="00772CE9"/>
    <w:rsid w:val="00774180"/>
    <w:rsid w:val="00774C91"/>
    <w:rsid w:val="007756F4"/>
    <w:rsid w:val="00775779"/>
    <w:rsid w:val="00775F5F"/>
    <w:rsid w:val="007767A5"/>
    <w:rsid w:val="00776FDC"/>
    <w:rsid w:val="00777198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49E"/>
    <w:rsid w:val="00786AAE"/>
    <w:rsid w:val="007877A1"/>
    <w:rsid w:val="00787C48"/>
    <w:rsid w:val="00790795"/>
    <w:rsid w:val="00790AA2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5BB2"/>
    <w:rsid w:val="00796B37"/>
    <w:rsid w:val="00796E1F"/>
    <w:rsid w:val="0079726E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1A6"/>
    <w:rsid w:val="007B47DA"/>
    <w:rsid w:val="007B48D2"/>
    <w:rsid w:val="007B57F9"/>
    <w:rsid w:val="007B5A47"/>
    <w:rsid w:val="007B5B45"/>
    <w:rsid w:val="007B5E51"/>
    <w:rsid w:val="007B6FEF"/>
    <w:rsid w:val="007B73DE"/>
    <w:rsid w:val="007B77EE"/>
    <w:rsid w:val="007B7C12"/>
    <w:rsid w:val="007C065E"/>
    <w:rsid w:val="007C0A00"/>
    <w:rsid w:val="007C200A"/>
    <w:rsid w:val="007C2AB3"/>
    <w:rsid w:val="007C2EBE"/>
    <w:rsid w:val="007C37A4"/>
    <w:rsid w:val="007C3AD9"/>
    <w:rsid w:val="007C52A4"/>
    <w:rsid w:val="007C53FB"/>
    <w:rsid w:val="007C5A96"/>
    <w:rsid w:val="007C5B60"/>
    <w:rsid w:val="007C5ED7"/>
    <w:rsid w:val="007C5EE1"/>
    <w:rsid w:val="007C61A1"/>
    <w:rsid w:val="007C690F"/>
    <w:rsid w:val="007C6E6F"/>
    <w:rsid w:val="007C721F"/>
    <w:rsid w:val="007C739F"/>
    <w:rsid w:val="007C7FC0"/>
    <w:rsid w:val="007D00C3"/>
    <w:rsid w:val="007D05E7"/>
    <w:rsid w:val="007D07F0"/>
    <w:rsid w:val="007D0EDC"/>
    <w:rsid w:val="007D1DFA"/>
    <w:rsid w:val="007D2016"/>
    <w:rsid w:val="007D2D87"/>
    <w:rsid w:val="007D360B"/>
    <w:rsid w:val="007D55C8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E788F"/>
    <w:rsid w:val="007F0736"/>
    <w:rsid w:val="007F07DD"/>
    <w:rsid w:val="007F0FB5"/>
    <w:rsid w:val="007F1796"/>
    <w:rsid w:val="007F234F"/>
    <w:rsid w:val="007F2BD0"/>
    <w:rsid w:val="007F2CA6"/>
    <w:rsid w:val="007F2F93"/>
    <w:rsid w:val="007F2FC6"/>
    <w:rsid w:val="007F353E"/>
    <w:rsid w:val="007F4B0B"/>
    <w:rsid w:val="007F5A52"/>
    <w:rsid w:val="007F7624"/>
    <w:rsid w:val="007F793E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48"/>
    <w:rsid w:val="00811BF5"/>
    <w:rsid w:val="008129BA"/>
    <w:rsid w:val="00813C60"/>
    <w:rsid w:val="00813D10"/>
    <w:rsid w:val="00813EF5"/>
    <w:rsid w:val="00815909"/>
    <w:rsid w:val="00815E07"/>
    <w:rsid w:val="0081602F"/>
    <w:rsid w:val="00816499"/>
    <w:rsid w:val="00816B8C"/>
    <w:rsid w:val="00817622"/>
    <w:rsid w:val="00817C46"/>
    <w:rsid w:val="00817FD7"/>
    <w:rsid w:val="00820961"/>
    <w:rsid w:val="0082099C"/>
    <w:rsid w:val="00821E5E"/>
    <w:rsid w:val="008243DA"/>
    <w:rsid w:val="00824DBC"/>
    <w:rsid w:val="00825109"/>
    <w:rsid w:val="00826150"/>
    <w:rsid w:val="00826F83"/>
    <w:rsid w:val="008272AC"/>
    <w:rsid w:val="00830191"/>
    <w:rsid w:val="0083092B"/>
    <w:rsid w:val="0083121E"/>
    <w:rsid w:val="008314A9"/>
    <w:rsid w:val="0083160A"/>
    <w:rsid w:val="00833150"/>
    <w:rsid w:val="008355AD"/>
    <w:rsid w:val="008359B3"/>
    <w:rsid w:val="00835D0A"/>
    <w:rsid w:val="0083609D"/>
    <w:rsid w:val="0083615C"/>
    <w:rsid w:val="008365BE"/>
    <w:rsid w:val="00836E09"/>
    <w:rsid w:val="0083708D"/>
    <w:rsid w:val="008378AF"/>
    <w:rsid w:val="00837AD0"/>
    <w:rsid w:val="00840129"/>
    <w:rsid w:val="0084168A"/>
    <w:rsid w:val="008418B9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007"/>
    <w:rsid w:val="008461EA"/>
    <w:rsid w:val="008462EC"/>
    <w:rsid w:val="0084657A"/>
    <w:rsid w:val="008466C8"/>
    <w:rsid w:val="0084671F"/>
    <w:rsid w:val="00846A57"/>
    <w:rsid w:val="008477D9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1F8"/>
    <w:rsid w:val="008632E1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B61"/>
    <w:rsid w:val="0086795D"/>
    <w:rsid w:val="00867F86"/>
    <w:rsid w:val="00870418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4B9A"/>
    <w:rsid w:val="00875479"/>
    <w:rsid w:val="008757AA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779D3"/>
    <w:rsid w:val="0088139A"/>
    <w:rsid w:val="00881FEE"/>
    <w:rsid w:val="00882A78"/>
    <w:rsid w:val="00882F89"/>
    <w:rsid w:val="0088305F"/>
    <w:rsid w:val="00883432"/>
    <w:rsid w:val="00883F4E"/>
    <w:rsid w:val="00884251"/>
    <w:rsid w:val="00884282"/>
    <w:rsid w:val="00884398"/>
    <w:rsid w:val="008845D9"/>
    <w:rsid w:val="008845FD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6B0"/>
    <w:rsid w:val="00892B41"/>
    <w:rsid w:val="00893176"/>
    <w:rsid w:val="00893BE2"/>
    <w:rsid w:val="00894D87"/>
    <w:rsid w:val="00895102"/>
    <w:rsid w:val="0089524A"/>
    <w:rsid w:val="008954AD"/>
    <w:rsid w:val="00895B8E"/>
    <w:rsid w:val="00895EF6"/>
    <w:rsid w:val="00897196"/>
    <w:rsid w:val="008A075B"/>
    <w:rsid w:val="008A1362"/>
    <w:rsid w:val="008A1732"/>
    <w:rsid w:val="008A1CE9"/>
    <w:rsid w:val="008A2277"/>
    <w:rsid w:val="008A28D6"/>
    <w:rsid w:val="008A3078"/>
    <w:rsid w:val="008A3499"/>
    <w:rsid w:val="008A38CF"/>
    <w:rsid w:val="008A39F1"/>
    <w:rsid w:val="008A3E38"/>
    <w:rsid w:val="008A3EEC"/>
    <w:rsid w:val="008A406F"/>
    <w:rsid w:val="008A4400"/>
    <w:rsid w:val="008A46C4"/>
    <w:rsid w:val="008A4A11"/>
    <w:rsid w:val="008A4A48"/>
    <w:rsid w:val="008A4E61"/>
    <w:rsid w:val="008A50A6"/>
    <w:rsid w:val="008A586F"/>
    <w:rsid w:val="008A6577"/>
    <w:rsid w:val="008A6A7C"/>
    <w:rsid w:val="008A6F28"/>
    <w:rsid w:val="008A6FEB"/>
    <w:rsid w:val="008B14DE"/>
    <w:rsid w:val="008B1809"/>
    <w:rsid w:val="008B3C9F"/>
    <w:rsid w:val="008B556A"/>
    <w:rsid w:val="008B562E"/>
    <w:rsid w:val="008B641B"/>
    <w:rsid w:val="008B67E3"/>
    <w:rsid w:val="008B7795"/>
    <w:rsid w:val="008B79D1"/>
    <w:rsid w:val="008C042B"/>
    <w:rsid w:val="008C04A0"/>
    <w:rsid w:val="008C065E"/>
    <w:rsid w:val="008C08C9"/>
    <w:rsid w:val="008C0F2D"/>
    <w:rsid w:val="008C17FA"/>
    <w:rsid w:val="008C1912"/>
    <w:rsid w:val="008C1ECB"/>
    <w:rsid w:val="008C2187"/>
    <w:rsid w:val="008C2221"/>
    <w:rsid w:val="008C26B0"/>
    <w:rsid w:val="008C3F00"/>
    <w:rsid w:val="008C466F"/>
    <w:rsid w:val="008C5853"/>
    <w:rsid w:val="008C6C7B"/>
    <w:rsid w:val="008C6CF3"/>
    <w:rsid w:val="008C6FDA"/>
    <w:rsid w:val="008C73E2"/>
    <w:rsid w:val="008C7D4E"/>
    <w:rsid w:val="008D08C5"/>
    <w:rsid w:val="008D1677"/>
    <w:rsid w:val="008D1A71"/>
    <w:rsid w:val="008D1F6A"/>
    <w:rsid w:val="008D2DCB"/>
    <w:rsid w:val="008D416E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8B5"/>
    <w:rsid w:val="008E5BAB"/>
    <w:rsid w:val="008E6050"/>
    <w:rsid w:val="008E686C"/>
    <w:rsid w:val="008E68DE"/>
    <w:rsid w:val="008E6DEB"/>
    <w:rsid w:val="008E7421"/>
    <w:rsid w:val="008E7E11"/>
    <w:rsid w:val="008F0638"/>
    <w:rsid w:val="008F0FDA"/>
    <w:rsid w:val="008F1B7B"/>
    <w:rsid w:val="008F352B"/>
    <w:rsid w:val="008F4A71"/>
    <w:rsid w:val="008F5208"/>
    <w:rsid w:val="008F5ADF"/>
    <w:rsid w:val="008F5D48"/>
    <w:rsid w:val="008F7B81"/>
    <w:rsid w:val="008F7FCE"/>
    <w:rsid w:val="00900225"/>
    <w:rsid w:val="00900E24"/>
    <w:rsid w:val="00900EDA"/>
    <w:rsid w:val="00901068"/>
    <w:rsid w:val="009010C0"/>
    <w:rsid w:val="009018C1"/>
    <w:rsid w:val="00902C52"/>
    <w:rsid w:val="009030E2"/>
    <w:rsid w:val="0090325B"/>
    <w:rsid w:val="00903688"/>
    <w:rsid w:val="00903CEE"/>
    <w:rsid w:val="00904386"/>
    <w:rsid w:val="00904A7A"/>
    <w:rsid w:val="00904BE3"/>
    <w:rsid w:val="0090512B"/>
    <w:rsid w:val="0090530A"/>
    <w:rsid w:val="00905AF6"/>
    <w:rsid w:val="0090694E"/>
    <w:rsid w:val="00906A54"/>
    <w:rsid w:val="00907556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408"/>
    <w:rsid w:val="0092549C"/>
    <w:rsid w:val="009255C6"/>
    <w:rsid w:val="009256A9"/>
    <w:rsid w:val="009258F4"/>
    <w:rsid w:val="00925BBA"/>
    <w:rsid w:val="00926028"/>
    <w:rsid w:val="009261E6"/>
    <w:rsid w:val="0092639F"/>
    <w:rsid w:val="00926548"/>
    <w:rsid w:val="009269F5"/>
    <w:rsid w:val="00926E2D"/>
    <w:rsid w:val="00926E5E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091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746"/>
    <w:rsid w:val="0094097C"/>
    <w:rsid w:val="00940B83"/>
    <w:rsid w:val="00941740"/>
    <w:rsid w:val="0094221C"/>
    <w:rsid w:val="00942BC9"/>
    <w:rsid w:val="00943593"/>
    <w:rsid w:val="00945E32"/>
    <w:rsid w:val="00946BD7"/>
    <w:rsid w:val="009502DD"/>
    <w:rsid w:val="009509B7"/>
    <w:rsid w:val="0095115B"/>
    <w:rsid w:val="00952AD0"/>
    <w:rsid w:val="009536CB"/>
    <w:rsid w:val="00953A36"/>
    <w:rsid w:val="009560D9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24D"/>
    <w:rsid w:val="00965E64"/>
    <w:rsid w:val="00966510"/>
    <w:rsid w:val="00966659"/>
    <w:rsid w:val="00967011"/>
    <w:rsid w:val="0096744B"/>
    <w:rsid w:val="00967920"/>
    <w:rsid w:val="00967F53"/>
    <w:rsid w:val="009707EA"/>
    <w:rsid w:val="00970984"/>
    <w:rsid w:val="00970AF0"/>
    <w:rsid w:val="00971729"/>
    <w:rsid w:val="00971BE5"/>
    <w:rsid w:val="00971CC1"/>
    <w:rsid w:val="009720E5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2FE3"/>
    <w:rsid w:val="009835E0"/>
    <w:rsid w:val="00983715"/>
    <w:rsid w:val="00983762"/>
    <w:rsid w:val="0098391F"/>
    <w:rsid w:val="00983DDF"/>
    <w:rsid w:val="00983FE0"/>
    <w:rsid w:val="00984AD8"/>
    <w:rsid w:val="00984E0F"/>
    <w:rsid w:val="00985982"/>
    <w:rsid w:val="00986CBA"/>
    <w:rsid w:val="009872A9"/>
    <w:rsid w:val="00987A8D"/>
    <w:rsid w:val="00987C24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AA8"/>
    <w:rsid w:val="00997CF1"/>
    <w:rsid w:val="009A028B"/>
    <w:rsid w:val="009A0E51"/>
    <w:rsid w:val="009A2E46"/>
    <w:rsid w:val="009A3113"/>
    <w:rsid w:val="009A4EF9"/>
    <w:rsid w:val="009A5F38"/>
    <w:rsid w:val="009A6047"/>
    <w:rsid w:val="009A68E9"/>
    <w:rsid w:val="009A7373"/>
    <w:rsid w:val="009A7CD6"/>
    <w:rsid w:val="009B0BAF"/>
    <w:rsid w:val="009B0C25"/>
    <w:rsid w:val="009B2217"/>
    <w:rsid w:val="009B31D7"/>
    <w:rsid w:val="009B3370"/>
    <w:rsid w:val="009B38F9"/>
    <w:rsid w:val="009B3F11"/>
    <w:rsid w:val="009B436C"/>
    <w:rsid w:val="009B4CF5"/>
    <w:rsid w:val="009B4EE3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4DD3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5C6"/>
    <w:rsid w:val="009D7A2B"/>
    <w:rsid w:val="009D7ED4"/>
    <w:rsid w:val="009E04A1"/>
    <w:rsid w:val="009E1D20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E4B"/>
    <w:rsid w:val="009F6F60"/>
    <w:rsid w:val="009F6FB8"/>
    <w:rsid w:val="009F7163"/>
    <w:rsid w:val="00A008F0"/>
    <w:rsid w:val="00A020F3"/>
    <w:rsid w:val="00A02380"/>
    <w:rsid w:val="00A02FA6"/>
    <w:rsid w:val="00A039FC"/>
    <w:rsid w:val="00A043C6"/>
    <w:rsid w:val="00A06A7D"/>
    <w:rsid w:val="00A076D4"/>
    <w:rsid w:val="00A10132"/>
    <w:rsid w:val="00A104C5"/>
    <w:rsid w:val="00A10EE9"/>
    <w:rsid w:val="00A11882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2CDA"/>
    <w:rsid w:val="00A333B0"/>
    <w:rsid w:val="00A33441"/>
    <w:rsid w:val="00A3345B"/>
    <w:rsid w:val="00A33808"/>
    <w:rsid w:val="00A33975"/>
    <w:rsid w:val="00A33CE7"/>
    <w:rsid w:val="00A34409"/>
    <w:rsid w:val="00A34AA9"/>
    <w:rsid w:val="00A34BBE"/>
    <w:rsid w:val="00A3524D"/>
    <w:rsid w:val="00A35842"/>
    <w:rsid w:val="00A3594B"/>
    <w:rsid w:val="00A35EF9"/>
    <w:rsid w:val="00A36413"/>
    <w:rsid w:val="00A36BAB"/>
    <w:rsid w:val="00A36BD4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4F8D"/>
    <w:rsid w:val="00A55345"/>
    <w:rsid w:val="00A555F5"/>
    <w:rsid w:val="00A55722"/>
    <w:rsid w:val="00A55929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3DFA"/>
    <w:rsid w:val="00A748B6"/>
    <w:rsid w:val="00A748EC"/>
    <w:rsid w:val="00A75836"/>
    <w:rsid w:val="00A7592B"/>
    <w:rsid w:val="00A75C17"/>
    <w:rsid w:val="00A760D4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2E6"/>
    <w:rsid w:val="00A8364B"/>
    <w:rsid w:val="00A83997"/>
    <w:rsid w:val="00A84198"/>
    <w:rsid w:val="00A84725"/>
    <w:rsid w:val="00A85D4F"/>
    <w:rsid w:val="00A867F3"/>
    <w:rsid w:val="00A86E95"/>
    <w:rsid w:val="00A8742B"/>
    <w:rsid w:val="00A879B2"/>
    <w:rsid w:val="00A87DDD"/>
    <w:rsid w:val="00A9059D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3489"/>
    <w:rsid w:val="00A947B0"/>
    <w:rsid w:val="00A94EC3"/>
    <w:rsid w:val="00A9556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CED"/>
    <w:rsid w:val="00AA4D3C"/>
    <w:rsid w:val="00AA5508"/>
    <w:rsid w:val="00AA58E0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4BB"/>
    <w:rsid w:val="00AB579E"/>
    <w:rsid w:val="00AB5C50"/>
    <w:rsid w:val="00AB5EA1"/>
    <w:rsid w:val="00AB69DD"/>
    <w:rsid w:val="00AB722E"/>
    <w:rsid w:val="00AB7356"/>
    <w:rsid w:val="00AB76BD"/>
    <w:rsid w:val="00AB7EBA"/>
    <w:rsid w:val="00AC0834"/>
    <w:rsid w:val="00AC0C81"/>
    <w:rsid w:val="00AC0D8C"/>
    <w:rsid w:val="00AC16D5"/>
    <w:rsid w:val="00AC1B5E"/>
    <w:rsid w:val="00AC1D5B"/>
    <w:rsid w:val="00AC4203"/>
    <w:rsid w:val="00AC4474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9D7"/>
    <w:rsid w:val="00AD7861"/>
    <w:rsid w:val="00AD78CE"/>
    <w:rsid w:val="00AD7B84"/>
    <w:rsid w:val="00AD7B85"/>
    <w:rsid w:val="00AD7E7D"/>
    <w:rsid w:val="00AE0542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6703"/>
    <w:rsid w:val="00AE717A"/>
    <w:rsid w:val="00AE71FE"/>
    <w:rsid w:val="00AE7375"/>
    <w:rsid w:val="00AE77FB"/>
    <w:rsid w:val="00AE7CFE"/>
    <w:rsid w:val="00AE7D71"/>
    <w:rsid w:val="00AF06C2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6D"/>
    <w:rsid w:val="00AF3ECD"/>
    <w:rsid w:val="00AF4088"/>
    <w:rsid w:val="00AF4393"/>
    <w:rsid w:val="00AF5273"/>
    <w:rsid w:val="00AF5973"/>
    <w:rsid w:val="00AF63EE"/>
    <w:rsid w:val="00AF6FE5"/>
    <w:rsid w:val="00AF7218"/>
    <w:rsid w:val="00AF7D5C"/>
    <w:rsid w:val="00B000AF"/>
    <w:rsid w:val="00B00A10"/>
    <w:rsid w:val="00B00EC3"/>
    <w:rsid w:val="00B023F9"/>
    <w:rsid w:val="00B0274C"/>
    <w:rsid w:val="00B02B31"/>
    <w:rsid w:val="00B02BE1"/>
    <w:rsid w:val="00B030E2"/>
    <w:rsid w:val="00B034D1"/>
    <w:rsid w:val="00B03520"/>
    <w:rsid w:val="00B03654"/>
    <w:rsid w:val="00B0376C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15B"/>
    <w:rsid w:val="00B12E55"/>
    <w:rsid w:val="00B12FCD"/>
    <w:rsid w:val="00B130D9"/>
    <w:rsid w:val="00B134EB"/>
    <w:rsid w:val="00B13ADA"/>
    <w:rsid w:val="00B144ED"/>
    <w:rsid w:val="00B145D6"/>
    <w:rsid w:val="00B1481F"/>
    <w:rsid w:val="00B14AA5"/>
    <w:rsid w:val="00B14E87"/>
    <w:rsid w:val="00B15536"/>
    <w:rsid w:val="00B15F2B"/>
    <w:rsid w:val="00B166E4"/>
    <w:rsid w:val="00B168C6"/>
    <w:rsid w:val="00B169E6"/>
    <w:rsid w:val="00B174B8"/>
    <w:rsid w:val="00B17763"/>
    <w:rsid w:val="00B178F5"/>
    <w:rsid w:val="00B205EE"/>
    <w:rsid w:val="00B20F31"/>
    <w:rsid w:val="00B2166A"/>
    <w:rsid w:val="00B21A6F"/>
    <w:rsid w:val="00B22328"/>
    <w:rsid w:val="00B2253A"/>
    <w:rsid w:val="00B228A4"/>
    <w:rsid w:val="00B22936"/>
    <w:rsid w:val="00B22A54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405"/>
    <w:rsid w:val="00B266E8"/>
    <w:rsid w:val="00B26883"/>
    <w:rsid w:val="00B26F6E"/>
    <w:rsid w:val="00B277D8"/>
    <w:rsid w:val="00B27EF6"/>
    <w:rsid w:val="00B30C6A"/>
    <w:rsid w:val="00B32AC9"/>
    <w:rsid w:val="00B32DE7"/>
    <w:rsid w:val="00B32F0C"/>
    <w:rsid w:val="00B33405"/>
    <w:rsid w:val="00B334F9"/>
    <w:rsid w:val="00B3391C"/>
    <w:rsid w:val="00B33996"/>
    <w:rsid w:val="00B347D7"/>
    <w:rsid w:val="00B35BAA"/>
    <w:rsid w:val="00B365AC"/>
    <w:rsid w:val="00B3690F"/>
    <w:rsid w:val="00B401A2"/>
    <w:rsid w:val="00B401E3"/>
    <w:rsid w:val="00B40529"/>
    <w:rsid w:val="00B40737"/>
    <w:rsid w:val="00B42223"/>
    <w:rsid w:val="00B425EB"/>
    <w:rsid w:val="00B42ABF"/>
    <w:rsid w:val="00B4335A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3D54"/>
    <w:rsid w:val="00B54F77"/>
    <w:rsid w:val="00B5600B"/>
    <w:rsid w:val="00B5690A"/>
    <w:rsid w:val="00B57912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67291"/>
    <w:rsid w:val="00B67307"/>
    <w:rsid w:val="00B70016"/>
    <w:rsid w:val="00B71659"/>
    <w:rsid w:val="00B718FB"/>
    <w:rsid w:val="00B71935"/>
    <w:rsid w:val="00B71AA0"/>
    <w:rsid w:val="00B74AA9"/>
    <w:rsid w:val="00B7597A"/>
    <w:rsid w:val="00B75BB2"/>
    <w:rsid w:val="00B7666E"/>
    <w:rsid w:val="00B76ABB"/>
    <w:rsid w:val="00B775C3"/>
    <w:rsid w:val="00B77939"/>
    <w:rsid w:val="00B80170"/>
    <w:rsid w:val="00B8043B"/>
    <w:rsid w:val="00B81349"/>
    <w:rsid w:val="00B81800"/>
    <w:rsid w:val="00B82315"/>
    <w:rsid w:val="00B82587"/>
    <w:rsid w:val="00B825EB"/>
    <w:rsid w:val="00B8437F"/>
    <w:rsid w:val="00B8444E"/>
    <w:rsid w:val="00B8485E"/>
    <w:rsid w:val="00B8583E"/>
    <w:rsid w:val="00B8743C"/>
    <w:rsid w:val="00B8792F"/>
    <w:rsid w:val="00B87CE6"/>
    <w:rsid w:val="00B9032C"/>
    <w:rsid w:val="00B90974"/>
    <w:rsid w:val="00B90DDA"/>
    <w:rsid w:val="00B91361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0FA8"/>
    <w:rsid w:val="00BB168D"/>
    <w:rsid w:val="00BB1D9A"/>
    <w:rsid w:val="00BB28A6"/>
    <w:rsid w:val="00BB292E"/>
    <w:rsid w:val="00BB2B7A"/>
    <w:rsid w:val="00BB2E51"/>
    <w:rsid w:val="00BB318C"/>
    <w:rsid w:val="00BB331F"/>
    <w:rsid w:val="00BB37B0"/>
    <w:rsid w:val="00BB3B6F"/>
    <w:rsid w:val="00BB3DA8"/>
    <w:rsid w:val="00BB40AD"/>
    <w:rsid w:val="00BB4219"/>
    <w:rsid w:val="00BB43BB"/>
    <w:rsid w:val="00BB458B"/>
    <w:rsid w:val="00BB47A1"/>
    <w:rsid w:val="00BB4C52"/>
    <w:rsid w:val="00BB4E75"/>
    <w:rsid w:val="00BB5AC7"/>
    <w:rsid w:val="00BB5DA9"/>
    <w:rsid w:val="00BB6C5A"/>
    <w:rsid w:val="00BB6D7C"/>
    <w:rsid w:val="00BB6FBE"/>
    <w:rsid w:val="00BB74EB"/>
    <w:rsid w:val="00BB7C4E"/>
    <w:rsid w:val="00BB7CE7"/>
    <w:rsid w:val="00BC0762"/>
    <w:rsid w:val="00BC0987"/>
    <w:rsid w:val="00BC1BB3"/>
    <w:rsid w:val="00BC1CC4"/>
    <w:rsid w:val="00BC250D"/>
    <w:rsid w:val="00BC2D16"/>
    <w:rsid w:val="00BC2D33"/>
    <w:rsid w:val="00BC3763"/>
    <w:rsid w:val="00BC3BB3"/>
    <w:rsid w:val="00BC4BC9"/>
    <w:rsid w:val="00BC52AF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428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6CCB"/>
    <w:rsid w:val="00BF704C"/>
    <w:rsid w:val="00BF72A0"/>
    <w:rsid w:val="00BF7A13"/>
    <w:rsid w:val="00C00501"/>
    <w:rsid w:val="00C00C68"/>
    <w:rsid w:val="00C01739"/>
    <w:rsid w:val="00C01A3F"/>
    <w:rsid w:val="00C01B10"/>
    <w:rsid w:val="00C03869"/>
    <w:rsid w:val="00C03FCE"/>
    <w:rsid w:val="00C0504A"/>
    <w:rsid w:val="00C0655F"/>
    <w:rsid w:val="00C06A40"/>
    <w:rsid w:val="00C076EC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126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28E4"/>
    <w:rsid w:val="00C23103"/>
    <w:rsid w:val="00C238CD"/>
    <w:rsid w:val="00C23F65"/>
    <w:rsid w:val="00C242E4"/>
    <w:rsid w:val="00C24A2B"/>
    <w:rsid w:val="00C24D07"/>
    <w:rsid w:val="00C24DFB"/>
    <w:rsid w:val="00C2599E"/>
    <w:rsid w:val="00C26169"/>
    <w:rsid w:val="00C26891"/>
    <w:rsid w:val="00C26CEB"/>
    <w:rsid w:val="00C310A5"/>
    <w:rsid w:val="00C3189E"/>
    <w:rsid w:val="00C318F9"/>
    <w:rsid w:val="00C31E99"/>
    <w:rsid w:val="00C348CE"/>
    <w:rsid w:val="00C3541E"/>
    <w:rsid w:val="00C35488"/>
    <w:rsid w:val="00C35681"/>
    <w:rsid w:val="00C35760"/>
    <w:rsid w:val="00C35B57"/>
    <w:rsid w:val="00C361BD"/>
    <w:rsid w:val="00C37488"/>
    <w:rsid w:val="00C3767A"/>
    <w:rsid w:val="00C403D7"/>
    <w:rsid w:val="00C422EB"/>
    <w:rsid w:val="00C4242D"/>
    <w:rsid w:val="00C424C7"/>
    <w:rsid w:val="00C42F4A"/>
    <w:rsid w:val="00C42FF3"/>
    <w:rsid w:val="00C43772"/>
    <w:rsid w:val="00C43A39"/>
    <w:rsid w:val="00C43C5B"/>
    <w:rsid w:val="00C43EC3"/>
    <w:rsid w:val="00C44014"/>
    <w:rsid w:val="00C44111"/>
    <w:rsid w:val="00C447C3"/>
    <w:rsid w:val="00C44D76"/>
    <w:rsid w:val="00C45029"/>
    <w:rsid w:val="00C46D64"/>
    <w:rsid w:val="00C46DAD"/>
    <w:rsid w:val="00C47EAC"/>
    <w:rsid w:val="00C50181"/>
    <w:rsid w:val="00C50951"/>
    <w:rsid w:val="00C51BBE"/>
    <w:rsid w:val="00C529AC"/>
    <w:rsid w:val="00C52F77"/>
    <w:rsid w:val="00C53151"/>
    <w:rsid w:val="00C547A2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2F4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186"/>
    <w:rsid w:val="00C66F87"/>
    <w:rsid w:val="00C67135"/>
    <w:rsid w:val="00C67992"/>
    <w:rsid w:val="00C67BD7"/>
    <w:rsid w:val="00C70092"/>
    <w:rsid w:val="00C70699"/>
    <w:rsid w:val="00C707B8"/>
    <w:rsid w:val="00C718CD"/>
    <w:rsid w:val="00C726DC"/>
    <w:rsid w:val="00C7314A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08"/>
    <w:rsid w:val="00C83914"/>
    <w:rsid w:val="00C84388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026"/>
    <w:rsid w:val="00C9126D"/>
    <w:rsid w:val="00C917E5"/>
    <w:rsid w:val="00C919F5"/>
    <w:rsid w:val="00C929F1"/>
    <w:rsid w:val="00C938B8"/>
    <w:rsid w:val="00C93D2A"/>
    <w:rsid w:val="00C94524"/>
    <w:rsid w:val="00C95147"/>
    <w:rsid w:val="00C95DE3"/>
    <w:rsid w:val="00C960E8"/>
    <w:rsid w:val="00C9618F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2029"/>
    <w:rsid w:val="00CB3389"/>
    <w:rsid w:val="00CB3B9F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3808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AEF"/>
    <w:rsid w:val="00CD3F60"/>
    <w:rsid w:val="00CD57B5"/>
    <w:rsid w:val="00CD590B"/>
    <w:rsid w:val="00CD5F4F"/>
    <w:rsid w:val="00CD6D26"/>
    <w:rsid w:val="00CD70A7"/>
    <w:rsid w:val="00CD7198"/>
    <w:rsid w:val="00CD7AFD"/>
    <w:rsid w:val="00CD7E4E"/>
    <w:rsid w:val="00CE0C61"/>
    <w:rsid w:val="00CE108D"/>
    <w:rsid w:val="00CE14E5"/>
    <w:rsid w:val="00CE1F1C"/>
    <w:rsid w:val="00CE2EB4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6633"/>
    <w:rsid w:val="00CE7210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7FC"/>
    <w:rsid w:val="00CF2D0C"/>
    <w:rsid w:val="00CF3080"/>
    <w:rsid w:val="00CF31A9"/>
    <w:rsid w:val="00CF43FC"/>
    <w:rsid w:val="00CF4C6C"/>
    <w:rsid w:val="00CF4EC6"/>
    <w:rsid w:val="00CF55EE"/>
    <w:rsid w:val="00CF571C"/>
    <w:rsid w:val="00CF5850"/>
    <w:rsid w:val="00CF5E1B"/>
    <w:rsid w:val="00CF5FEA"/>
    <w:rsid w:val="00CF6206"/>
    <w:rsid w:val="00CF642C"/>
    <w:rsid w:val="00CF655B"/>
    <w:rsid w:val="00CF672D"/>
    <w:rsid w:val="00CF74DF"/>
    <w:rsid w:val="00CF7554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1B0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21"/>
    <w:rsid w:val="00D203C2"/>
    <w:rsid w:val="00D207EA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CFB"/>
    <w:rsid w:val="00D26005"/>
    <w:rsid w:val="00D26BDB"/>
    <w:rsid w:val="00D271E8"/>
    <w:rsid w:val="00D273C4"/>
    <w:rsid w:val="00D277AA"/>
    <w:rsid w:val="00D27CAF"/>
    <w:rsid w:val="00D30026"/>
    <w:rsid w:val="00D3039A"/>
    <w:rsid w:val="00D30B27"/>
    <w:rsid w:val="00D31C31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39D6"/>
    <w:rsid w:val="00D43F25"/>
    <w:rsid w:val="00D4435C"/>
    <w:rsid w:val="00D44427"/>
    <w:rsid w:val="00D449D8"/>
    <w:rsid w:val="00D45A8F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C52"/>
    <w:rsid w:val="00D50E8A"/>
    <w:rsid w:val="00D52147"/>
    <w:rsid w:val="00D53151"/>
    <w:rsid w:val="00D53DC5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22B"/>
    <w:rsid w:val="00D629D7"/>
    <w:rsid w:val="00D635A7"/>
    <w:rsid w:val="00D63E42"/>
    <w:rsid w:val="00D6455F"/>
    <w:rsid w:val="00D64DCE"/>
    <w:rsid w:val="00D6549B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77D85"/>
    <w:rsid w:val="00D77FFD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148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F03"/>
    <w:rsid w:val="00DC039A"/>
    <w:rsid w:val="00DC069C"/>
    <w:rsid w:val="00DC176D"/>
    <w:rsid w:val="00DC19CC"/>
    <w:rsid w:val="00DC1E99"/>
    <w:rsid w:val="00DC2890"/>
    <w:rsid w:val="00DC28CA"/>
    <w:rsid w:val="00DC319A"/>
    <w:rsid w:val="00DC3940"/>
    <w:rsid w:val="00DC43F5"/>
    <w:rsid w:val="00DC4542"/>
    <w:rsid w:val="00DC5A94"/>
    <w:rsid w:val="00DC5FE8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002A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303"/>
    <w:rsid w:val="00DF14C0"/>
    <w:rsid w:val="00DF224A"/>
    <w:rsid w:val="00DF428C"/>
    <w:rsid w:val="00DF4819"/>
    <w:rsid w:val="00DF5BB5"/>
    <w:rsid w:val="00DF71A2"/>
    <w:rsid w:val="00DF76C1"/>
    <w:rsid w:val="00DF7FA1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F99"/>
    <w:rsid w:val="00E10217"/>
    <w:rsid w:val="00E111EA"/>
    <w:rsid w:val="00E113B7"/>
    <w:rsid w:val="00E11673"/>
    <w:rsid w:val="00E11780"/>
    <w:rsid w:val="00E12BD8"/>
    <w:rsid w:val="00E12C27"/>
    <w:rsid w:val="00E12EBD"/>
    <w:rsid w:val="00E136C9"/>
    <w:rsid w:val="00E14896"/>
    <w:rsid w:val="00E1494B"/>
    <w:rsid w:val="00E14DDD"/>
    <w:rsid w:val="00E163CA"/>
    <w:rsid w:val="00E16555"/>
    <w:rsid w:val="00E16AD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7EF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4DFF"/>
    <w:rsid w:val="00E351C1"/>
    <w:rsid w:val="00E359BB"/>
    <w:rsid w:val="00E37395"/>
    <w:rsid w:val="00E41726"/>
    <w:rsid w:val="00E4178B"/>
    <w:rsid w:val="00E41A63"/>
    <w:rsid w:val="00E42471"/>
    <w:rsid w:val="00E424DB"/>
    <w:rsid w:val="00E433E1"/>
    <w:rsid w:val="00E43CF6"/>
    <w:rsid w:val="00E43D0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50145"/>
    <w:rsid w:val="00E5130C"/>
    <w:rsid w:val="00E51562"/>
    <w:rsid w:val="00E51DB6"/>
    <w:rsid w:val="00E51F33"/>
    <w:rsid w:val="00E52ED2"/>
    <w:rsid w:val="00E551FC"/>
    <w:rsid w:val="00E55635"/>
    <w:rsid w:val="00E56146"/>
    <w:rsid w:val="00E568C1"/>
    <w:rsid w:val="00E570D3"/>
    <w:rsid w:val="00E57295"/>
    <w:rsid w:val="00E60817"/>
    <w:rsid w:val="00E60C5B"/>
    <w:rsid w:val="00E60F8C"/>
    <w:rsid w:val="00E61541"/>
    <w:rsid w:val="00E61E8E"/>
    <w:rsid w:val="00E63ED5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13F4"/>
    <w:rsid w:val="00E72975"/>
    <w:rsid w:val="00E7352A"/>
    <w:rsid w:val="00E735FB"/>
    <w:rsid w:val="00E73A5B"/>
    <w:rsid w:val="00E73AE5"/>
    <w:rsid w:val="00E744C3"/>
    <w:rsid w:val="00E746D2"/>
    <w:rsid w:val="00E768DC"/>
    <w:rsid w:val="00E76F98"/>
    <w:rsid w:val="00E77983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6243"/>
    <w:rsid w:val="00E877D0"/>
    <w:rsid w:val="00E87C29"/>
    <w:rsid w:val="00E904C8"/>
    <w:rsid w:val="00E90CD9"/>
    <w:rsid w:val="00E92839"/>
    <w:rsid w:val="00E93763"/>
    <w:rsid w:val="00E947D9"/>
    <w:rsid w:val="00E94B1E"/>
    <w:rsid w:val="00E94BD3"/>
    <w:rsid w:val="00E95258"/>
    <w:rsid w:val="00E95BF3"/>
    <w:rsid w:val="00E962D6"/>
    <w:rsid w:val="00E96994"/>
    <w:rsid w:val="00E977CE"/>
    <w:rsid w:val="00EA0B2E"/>
    <w:rsid w:val="00EA1490"/>
    <w:rsid w:val="00EA16F1"/>
    <w:rsid w:val="00EA29DA"/>
    <w:rsid w:val="00EA3C2A"/>
    <w:rsid w:val="00EA4465"/>
    <w:rsid w:val="00EA495F"/>
    <w:rsid w:val="00EA5068"/>
    <w:rsid w:val="00EA6564"/>
    <w:rsid w:val="00EA6AD6"/>
    <w:rsid w:val="00EA7786"/>
    <w:rsid w:val="00EA7A76"/>
    <w:rsid w:val="00EA7A84"/>
    <w:rsid w:val="00EB06ED"/>
    <w:rsid w:val="00EB0C66"/>
    <w:rsid w:val="00EB0DD1"/>
    <w:rsid w:val="00EB1611"/>
    <w:rsid w:val="00EB26BE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B7AC6"/>
    <w:rsid w:val="00EC111E"/>
    <w:rsid w:val="00EC2038"/>
    <w:rsid w:val="00EC26B9"/>
    <w:rsid w:val="00EC2C98"/>
    <w:rsid w:val="00EC534A"/>
    <w:rsid w:val="00EC7324"/>
    <w:rsid w:val="00EC7D61"/>
    <w:rsid w:val="00ED030F"/>
    <w:rsid w:val="00ED05DC"/>
    <w:rsid w:val="00ED16F1"/>
    <w:rsid w:val="00ED2575"/>
    <w:rsid w:val="00ED286F"/>
    <w:rsid w:val="00ED3583"/>
    <w:rsid w:val="00ED3D43"/>
    <w:rsid w:val="00ED49CA"/>
    <w:rsid w:val="00ED4DF9"/>
    <w:rsid w:val="00ED5BB1"/>
    <w:rsid w:val="00ED5ECB"/>
    <w:rsid w:val="00ED6468"/>
    <w:rsid w:val="00ED64C5"/>
    <w:rsid w:val="00ED76AE"/>
    <w:rsid w:val="00EE0966"/>
    <w:rsid w:val="00EE1500"/>
    <w:rsid w:val="00EE176B"/>
    <w:rsid w:val="00EE1999"/>
    <w:rsid w:val="00EE1A52"/>
    <w:rsid w:val="00EE1AA4"/>
    <w:rsid w:val="00EE1C9F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15D4"/>
    <w:rsid w:val="00F025B7"/>
    <w:rsid w:val="00F02F4F"/>
    <w:rsid w:val="00F0465F"/>
    <w:rsid w:val="00F04C21"/>
    <w:rsid w:val="00F0553E"/>
    <w:rsid w:val="00F0657E"/>
    <w:rsid w:val="00F0667C"/>
    <w:rsid w:val="00F07BC1"/>
    <w:rsid w:val="00F10D93"/>
    <w:rsid w:val="00F10E39"/>
    <w:rsid w:val="00F10F32"/>
    <w:rsid w:val="00F11810"/>
    <w:rsid w:val="00F11CF8"/>
    <w:rsid w:val="00F11F87"/>
    <w:rsid w:val="00F12D14"/>
    <w:rsid w:val="00F1319C"/>
    <w:rsid w:val="00F1329E"/>
    <w:rsid w:val="00F13B74"/>
    <w:rsid w:val="00F13DA4"/>
    <w:rsid w:val="00F15CAA"/>
    <w:rsid w:val="00F1654A"/>
    <w:rsid w:val="00F174A7"/>
    <w:rsid w:val="00F20425"/>
    <w:rsid w:val="00F20DA0"/>
    <w:rsid w:val="00F21397"/>
    <w:rsid w:val="00F21682"/>
    <w:rsid w:val="00F23357"/>
    <w:rsid w:val="00F233E1"/>
    <w:rsid w:val="00F2372E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6035"/>
    <w:rsid w:val="00F37184"/>
    <w:rsid w:val="00F3718C"/>
    <w:rsid w:val="00F372B9"/>
    <w:rsid w:val="00F3792D"/>
    <w:rsid w:val="00F379E6"/>
    <w:rsid w:val="00F37C05"/>
    <w:rsid w:val="00F37DFD"/>
    <w:rsid w:val="00F40905"/>
    <w:rsid w:val="00F40DBA"/>
    <w:rsid w:val="00F411EB"/>
    <w:rsid w:val="00F4131C"/>
    <w:rsid w:val="00F41641"/>
    <w:rsid w:val="00F42532"/>
    <w:rsid w:val="00F42BC0"/>
    <w:rsid w:val="00F42C80"/>
    <w:rsid w:val="00F43962"/>
    <w:rsid w:val="00F43C11"/>
    <w:rsid w:val="00F43E76"/>
    <w:rsid w:val="00F44928"/>
    <w:rsid w:val="00F44AE3"/>
    <w:rsid w:val="00F450ED"/>
    <w:rsid w:val="00F472CA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F86"/>
    <w:rsid w:val="00F601BE"/>
    <w:rsid w:val="00F61236"/>
    <w:rsid w:val="00F61544"/>
    <w:rsid w:val="00F61E9C"/>
    <w:rsid w:val="00F62A3A"/>
    <w:rsid w:val="00F6317F"/>
    <w:rsid w:val="00F64C1E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0E9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459"/>
    <w:rsid w:val="00F95CF2"/>
    <w:rsid w:val="00F95ED7"/>
    <w:rsid w:val="00FA0158"/>
    <w:rsid w:val="00FA03B9"/>
    <w:rsid w:val="00FA0C42"/>
    <w:rsid w:val="00FA11C2"/>
    <w:rsid w:val="00FA16E9"/>
    <w:rsid w:val="00FA1B81"/>
    <w:rsid w:val="00FA1C3A"/>
    <w:rsid w:val="00FA1DD6"/>
    <w:rsid w:val="00FA2190"/>
    <w:rsid w:val="00FA381D"/>
    <w:rsid w:val="00FA3F4F"/>
    <w:rsid w:val="00FA412C"/>
    <w:rsid w:val="00FA5538"/>
    <w:rsid w:val="00FA5DFE"/>
    <w:rsid w:val="00FA6439"/>
    <w:rsid w:val="00FA64E0"/>
    <w:rsid w:val="00FA714F"/>
    <w:rsid w:val="00FA7B79"/>
    <w:rsid w:val="00FA7F9E"/>
    <w:rsid w:val="00FB036D"/>
    <w:rsid w:val="00FB0948"/>
    <w:rsid w:val="00FB13D0"/>
    <w:rsid w:val="00FB1B51"/>
    <w:rsid w:val="00FB1CB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4D9"/>
    <w:rsid w:val="00FC4007"/>
    <w:rsid w:val="00FC48DF"/>
    <w:rsid w:val="00FC505C"/>
    <w:rsid w:val="00FC5986"/>
    <w:rsid w:val="00FC63EE"/>
    <w:rsid w:val="00FC643D"/>
    <w:rsid w:val="00FC77E4"/>
    <w:rsid w:val="00FC7989"/>
    <w:rsid w:val="00FD03F9"/>
    <w:rsid w:val="00FD046F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4E1"/>
    <w:rsid w:val="00FE021D"/>
    <w:rsid w:val="00FE0B98"/>
    <w:rsid w:val="00FE1AC5"/>
    <w:rsid w:val="00FE250B"/>
    <w:rsid w:val="00FE2B07"/>
    <w:rsid w:val="00FE3057"/>
    <w:rsid w:val="00FE33DF"/>
    <w:rsid w:val="00FE35ED"/>
    <w:rsid w:val="00FE375A"/>
    <w:rsid w:val="00FE4AA2"/>
    <w:rsid w:val="00FE4E7F"/>
    <w:rsid w:val="00FE6319"/>
    <w:rsid w:val="00FE714D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2858"/>
    <w:rsid w:val="00FF3264"/>
    <w:rsid w:val="00FF33FA"/>
    <w:rsid w:val="00FF3574"/>
    <w:rsid w:val="00FF3588"/>
    <w:rsid w:val="00FF3A51"/>
    <w:rsid w:val="00FF49ED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E2AF4"/>
  <w15:docId w15:val="{64A7ADF2-9B23-42D9-8F45-DFD9641A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AF7D5C"/>
    <w:pPr>
      <w:numPr>
        <w:numId w:val="5"/>
      </w:numPr>
      <w:autoSpaceDE w:val="0"/>
      <w:autoSpaceDN w:val="0"/>
      <w:adjustRightInd w:val="0"/>
      <w:spacing w:after="0"/>
      <w:contextualSpacing/>
    </w:pPr>
    <w:rPr>
      <w:szCs w:val="24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5F0A31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DefaultParagraphFont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basedOn w:val="DefaultParagraphFont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basedOn w:val="DefaultParagraphFont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basedOn w:val="DefaultParagraphFont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3"/>
      </w:numPr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5B61E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287"/>
    <w:rPr>
      <w:color w:val="800080" w:themeColor="followedHyperlink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8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EE1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31F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1F8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TAL">
    <w:name w:val="TAL"/>
    <w:basedOn w:val="Normal"/>
    <w:link w:val="TALCar"/>
    <w:rsid w:val="0083121E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83121E"/>
    <w:rPr>
      <w:rFonts w:ascii="Arial" w:eastAsia="SimSu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C0E9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NO">
    <w:name w:val="NO"/>
    <w:basedOn w:val="Normal"/>
    <w:link w:val="NOChar"/>
    <w:rsid w:val="00B67291"/>
    <w:pPr>
      <w:keepLines/>
      <w:ind w:left="1135" w:hanging="851"/>
    </w:pPr>
  </w:style>
  <w:style w:type="paragraph" w:customStyle="1" w:styleId="B1">
    <w:name w:val="B1"/>
    <w:basedOn w:val="List"/>
    <w:link w:val="B1Char1"/>
    <w:rsid w:val="00B6729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B6729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67291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67291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67291"/>
    <w:pPr>
      <w:ind w:left="1702" w:hanging="284"/>
      <w:contextualSpacing w:val="0"/>
    </w:pPr>
  </w:style>
  <w:style w:type="character" w:customStyle="1" w:styleId="NOChar">
    <w:name w:val="NO Char"/>
    <w:link w:val="NO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672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6729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6729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67291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67291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67291"/>
    <w:pPr>
      <w:ind w:left="180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0335D5"/>
    <w:rPr>
      <w:color w:val="808080"/>
    </w:rPr>
  </w:style>
  <w:style w:type="character" w:styleId="CommentReference">
    <w:name w:val="annotation reference"/>
    <w:semiHidden/>
    <w:rsid w:val="00256341"/>
    <w:rPr>
      <w:sz w:val="16"/>
    </w:rPr>
  </w:style>
  <w:style w:type="paragraph" w:styleId="CommentText">
    <w:name w:val="annotation text"/>
    <w:basedOn w:val="Normal"/>
    <w:link w:val="CommentTextChar"/>
    <w:semiHidden/>
    <w:rsid w:val="00256341"/>
  </w:style>
  <w:style w:type="character" w:customStyle="1" w:styleId="CommentTextChar">
    <w:name w:val="Comment Text Char"/>
    <w:basedOn w:val="DefaultParagraphFont"/>
    <w:link w:val="CommentText"/>
    <w:semiHidden/>
    <w:rsid w:val="0025634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256341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CC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16462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  <w:lang w:eastAsia="x-none"/>
    </w:rPr>
  </w:style>
  <w:style w:type="character" w:customStyle="1" w:styleId="TFChar">
    <w:name w:val="TF Char"/>
    <w:link w:val="TF"/>
    <w:rsid w:val="0016462E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B1Char">
    <w:name w:val="B1 Char"/>
    <w:rsid w:val="001646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1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8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67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24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09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68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1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27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4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5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4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4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85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13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29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1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8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32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3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1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0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59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196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32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5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4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23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68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2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50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1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5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40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9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4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5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597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95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1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642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55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9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3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4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58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50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93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7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118</cp:revision>
  <dcterms:created xsi:type="dcterms:W3CDTF">2016-09-29T14:08:00Z</dcterms:created>
  <dcterms:modified xsi:type="dcterms:W3CDTF">2016-11-02T22:49:00Z</dcterms:modified>
</cp:coreProperties>
</file>